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22DC0" w14:textId="77777777" w:rsidR="00731F55" w:rsidRDefault="00731F55">
      <w:pPr>
        <w:rPr>
          <w:rFonts w:ascii="Garamond" w:eastAsia="Garamond" w:hAnsi="Garamond" w:cs="Garamond"/>
          <w:b/>
          <w:color w:val="C00000"/>
        </w:rPr>
      </w:pPr>
    </w:p>
    <w:p w14:paraId="16A9F6FF" w14:textId="0F5B66B9" w:rsidR="00731F55" w:rsidRDefault="00C26040" w:rsidP="00C26040">
      <w:pPr>
        <w:spacing w:line="360" w:lineRule="auto"/>
        <w:jc w:val="center"/>
        <w:rPr>
          <w:rFonts w:ascii="Garamond" w:eastAsia="Garamond" w:hAnsi="Garamond" w:cs="Garamond"/>
          <w:b/>
          <w:color w:val="000000" w:themeColor="text1"/>
        </w:rPr>
      </w:pPr>
      <w:r>
        <w:rPr>
          <w:rFonts w:ascii="Garamond" w:eastAsia="Garamond" w:hAnsi="Garamond" w:cs="Garamond"/>
          <w:b/>
          <w:noProof/>
          <w:color w:val="000000" w:themeColor="text1"/>
          <w14:ligatures w14:val="standardContextual"/>
        </w:rPr>
        <w:drawing>
          <wp:inline distT="0" distB="0" distL="0" distR="0" wp14:anchorId="40807AD5" wp14:editId="7460D508">
            <wp:extent cx="1844984" cy="791172"/>
            <wp:effectExtent l="0" t="0" r="0" b="0"/>
            <wp:docPr id="260148664" name="Immagine 1" descr="Immagine che contiene Carattere, logo, Elementi grafici,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148664" name="Immagine 1" descr="Immagine che contiene Carattere, logo, Elementi grafici, testo&#10;&#10;Descrizione generata automaticament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4587" cy="833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1F695" w14:textId="77777777" w:rsidR="00C26040" w:rsidRPr="00BF272C" w:rsidRDefault="00C26040" w:rsidP="00C26040">
      <w:pPr>
        <w:spacing w:line="360" w:lineRule="auto"/>
        <w:jc w:val="center"/>
        <w:rPr>
          <w:rFonts w:ascii="Garamond" w:eastAsia="Garamond" w:hAnsi="Garamond" w:cs="Garamond"/>
          <w:b/>
          <w:color w:val="000000" w:themeColor="text1"/>
        </w:rPr>
      </w:pPr>
    </w:p>
    <w:p w14:paraId="10B77416" w14:textId="40F373A1" w:rsidR="007A1276" w:rsidRDefault="00F3298F" w:rsidP="0057210B">
      <w:pPr>
        <w:spacing w:line="360" w:lineRule="auto"/>
        <w:jc w:val="center"/>
        <w:rPr>
          <w:rFonts w:ascii="Garamond" w:eastAsia="Garamond" w:hAnsi="Garamond" w:cs="Garamond"/>
          <w:b/>
          <w:color w:val="C00000"/>
          <w:sz w:val="28"/>
          <w:szCs w:val="28"/>
        </w:rPr>
      </w:pPr>
      <w:r>
        <w:rPr>
          <w:rFonts w:ascii="Garamond" w:eastAsia="Garamond" w:hAnsi="Garamond" w:cs="Garamond"/>
          <w:b/>
          <w:color w:val="C00000"/>
          <w:sz w:val="28"/>
          <w:szCs w:val="28"/>
        </w:rPr>
        <w:t xml:space="preserve">Presentato </w:t>
      </w:r>
      <w:r w:rsidR="007A1276">
        <w:rPr>
          <w:rFonts w:ascii="Garamond" w:eastAsia="Garamond" w:hAnsi="Garamond" w:cs="Garamond"/>
          <w:b/>
          <w:color w:val="C00000"/>
          <w:sz w:val="28"/>
          <w:szCs w:val="28"/>
        </w:rPr>
        <w:t xml:space="preserve">al Festival di Cannes (sezione Cannes </w:t>
      </w:r>
      <w:proofErr w:type="spellStart"/>
      <w:r w:rsidR="007A1276">
        <w:rPr>
          <w:rFonts w:ascii="Garamond" w:eastAsia="Garamond" w:hAnsi="Garamond" w:cs="Garamond"/>
          <w:b/>
          <w:color w:val="C00000"/>
          <w:sz w:val="28"/>
          <w:szCs w:val="28"/>
        </w:rPr>
        <w:t>Classics</w:t>
      </w:r>
      <w:proofErr w:type="spellEnd"/>
      <w:r w:rsidR="007A1276">
        <w:rPr>
          <w:rFonts w:ascii="Garamond" w:eastAsia="Garamond" w:hAnsi="Garamond" w:cs="Garamond"/>
          <w:b/>
          <w:color w:val="C00000"/>
          <w:sz w:val="28"/>
          <w:szCs w:val="28"/>
        </w:rPr>
        <w:t>)</w:t>
      </w:r>
    </w:p>
    <w:p w14:paraId="68ED3107" w14:textId="0FD559C4" w:rsidR="007A1276" w:rsidRDefault="0057210B" w:rsidP="0057210B">
      <w:pPr>
        <w:spacing w:line="360" w:lineRule="auto"/>
        <w:jc w:val="center"/>
        <w:rPr>
          <w:rFonts w:ascii="Garamond" w:eastAsia="Garamond" w:hAnsi="Garamond" w:cs="Garamond"/>
          <w:b/>
          <w:color w:val="C00000"/>
          <w:sz w:val="28"/>
          <w:szCs w:val="28"/>
        </w:rPr>
      </w:pPr>
      <w:r>
        <w:rPr>
          <w:rFonts w:ascii="Garamond" w:eastAsia="Garamond" w:hAnsi="Garamond" w:cs="Garamond"/>
          <w:b/>
          <w:color w:val="C00000"/>
          <w:sz w:val="28"/>
          <w:szCs w:val="28"/>
        </w:rPr>
        <w:t xml:space="preserve">il </w:t>
      </w:r>
      <w:r w:rsidR="007A1276">
        <w:rPr>
          <w:rFonts w:ascii="Garamond" w:eastAsia="Garamond" w:hAnsi="Garamond" w:cs="Garamond"/>
          <w:b/>
          <w:color w:val="C00000"/>
          <w:sz w:val="28"/>
          <w:szCs w:val="28"/>
        </w:rPr>
        <w:t>restauro di “Metti, una sera a cena” di Giuseppe Patroni Griffi,</w:t>
      </w:r>
    </w:p>
    <w:p w14:paraId="6E7ECCDB" w14:textId="77777777" w:rsidR="007A1276" w:rsidRDefault="007A1276" w:rsidP="0057210B">
      <w:pPr>
        <w:spacing w:line="360" w:lineRule="auto"/>
        <w:jc w:val="center"/>
        <w:rPr>
          <w:rFonts w:ascii="Garamond" w:eastAsia="Garamond" w:hAnsi="Garamond" w:cs="Garamond"/>
          <w:b/>
          <w:color w:val="C00000"/>
          <w:sz w:val="28"/>
          <w:szCs w:val="28"/>
        </w:rPr>
      </w:pPr>
      <w:r>
        <w:rPr>
          <w:rFonts w:ascii="Garamond" w:eastAsia="Garamond" w:hAnsi="Garamond" w:cs="Garamond"/>
          <w:b/>
          <w:color w:val="C00000"/>
          <w:sz w:val="28"/>
          <w:szCs w:val="28"/>
        </w:rPr>
        <w:t>realizzato dal Centro Sperimentale di Cinematografia – Cineteca Nazionale</w:t>
      </w:r>
    </w:p>
    <w:p w14:paraId="1185DC4E" w14:textId="2CBC7548" w:rsidR="007A1276" w:rsidRDefault="007A1276" w:rsidP="0057210B">
      <w:pPr>
        <w:spacing w:line="360" w:lineRule="auto"/>
        <w:jc w:val="center"/>
        <w:rPr>
          <w:rFonts w:ascii="Garamond" w:eastAsia="Garamond" w:hAnsi="Garamond" w:cs="Garamond"/>
          <w:b/>
          <w:color w:val="C00000"/>
          <w:sz w:val="28"/>
          <w:szCs w:val="28"/>
        </w:rPr>
      </w:pPr>
      <w:r>
        <w:rPr>
          <w:rFonts w:ascii="Garamond" w:eastAsia="Garamond" w:hAnsi="Garamond" w:cs="Garamond"/>
          <w:b/>
          <w:color w:val="C00000"/>
          <w:sz w:val="28"/>
          <w:szCs w:val="28"/>
        </w:rPr>
        <w:t>in collaborazione con SND-</w:t>
      </w:r>
      <w:proofErr w:type="spellStart"/>
      <w:r>
        <w:rPr>
          <w:rFonts w:ascii="Garamond" w:eastAsia="Garamond" w:hAnsi="Garamond" w:cs="Garamond"/>
          <w:b/>
          <w:color w:val="C00000"/>
          <w:sz w:val="28"/>
          <w:szCs w:val="28"/>
        </w:rPr>
        <w:t>Groupe</w:t>
      </w:r>
      <w:proofErr w:type="spellEnd"/>
      <w:r>
        <w:rPr>
          <w:rFonts w:ascii="Garamond" w:eastAsia="Garamond" w:hAnsi="Garamond" w:cs="Garamond"/>
          <w:b/>
          <w:color w:val="C00000"/>
          <w:sz w:val="28"/>
          <w:szCs w:val="28"/>
        </w:rPr>
        <w:t xml:space="preserve"> M6 </w:t>
      </w:r>
      <w:r w:rsidRPr="000E2467">
        <w:rPr>
          <w:rFonts w:ascii="Garamond" w:eastAsia="Garamond" w:hAnsi="Garamond" w:cs="Garamond"/>
          <w:b/>
          <w:color w:val="C00000"/>
          <w:sz w:val="28"/>
          <w:szCs w:val="28"/>
        </w:rPr>
        <w:t>(Société Nouvelle de Distribution)</w:t>
      </w:r>
    </w:p>
    <w:p w14:paraId="576161A5" w14:textId="54EC0A9F" w:rsidR="007A1276" w:rsidRDefault="007A1276" w:rsidP="0057210B">
      <w:pPr>
        <w:spacing w:line="360" w:lineRule="auto"/>
        <w:jc w:val="center"/>
        <w:rPr>
          <w:rFonts w:ascii="Garamond" w:eastAsia="Garamond" w:hAnsi="Garamond" w:cs="Garamond"/>
          <w:b/>
          <w:color w:val="C00000"/>
          <w:sz w:val="28"/>
          <w:szCs w:val="28"/>
        </w:rPr>
      </w:pPr>
      <w:r>
        <w:rPr>
          <w:rFonts w:ascii="Garamond" w:eastAsia="Garamond" w:hAnsi="Garamond" w:cs="Garamond"/>
          <w:b/>
          <w:color w:val="C00000"/>
          <w:sz w:val="28"/>
          <w:szCs w:val="28"/>
        </w:rPr>
        <w:t>grazie ai materiali originali forniti da Minerva Pictures.</w:t>
      </w:r>
    </w:p>
    <w:p w14:paraId="7321C4F9" w14:textId="77777777" w:rsidR="000B5199" w:rsidRDefault="000B5199" w:rsidP="007A1276">
      <w:pPr>
        <w:spacing w:line="360" w:lineRule="auto"/>
        <w:jc w:val="center"/>
        <w:rPr>
          <w:rFonts w:ascii="Garamond" w:eastAsia="Garamond" w:hAnsi="Garamond" w:cs="Garamond"/>
          <w:b/>
          <w:color w:val="C00000"/>
          <w:sz w:val="28"/>
          <w:szCs w:val="28"/>
        </w:rPr>
      </w:pPr>
    </w:p>
    <w:p w14:paraId="4DEBD174" w14:textId="34898264" w:rsidR="007A1276" w:rsidRDefault="000B5199" w:rsidP="000B5199">
      <w:pPr>
        <w:spacing w:line="360" w:lineRule="auto"/>
        <w:jc w:val="center"/>
        <w:rPr>
          <w:rFonts w:ascii="Garamond" w:eastAsia="Garamond" w:hAnsi="Garamond" w:cs="Garamond"/>
          <w:b/>
          <w:color w:val="C00000"/>
          <w:sz w:val="28"/>
          <w:szCs w:val="28"/>
        </w:rPr>
      </w:pPr>
      <w:r>
        <w:rPr>
          <w:rFonts w:ascii="Garamond" w:eastAsia="Garamond" w:hAnsi="Garamond" w:cs="Garamond"/>
          <w:b/>
          <w:color w:val="C00000"/>
          <w:sz w:val="28"/>
          <w:szCs w:val="28"/>
        </w:rPr>
        <w:t>Standing ovation per</w:t>
      </w:r>
      <w:r w:rsidR="00F3298F">
        <w:rPr>
          <w:rFonts w:ascii="Garamond" w:eastAsia="Garamond" w:hAnsi="Garamond" w:cs="Garamond"/>
          <w:b/>
          <w:color w:val="C00000"/>
          <w:sz w:val="28"/>
          <w:szCs w:val="28"/>
        </w:rPr>
        <w:t xml:space="preserve"> </w:t>
      </w:r>
      <w:r w:rsidR="007A1276" w:rsidRPr="00F05798">
        <w:rPr>
          <w:rFonts w:ascii="Garamond" w:eastAsia="Garamond" w:hAnsi="Garamond" w:cs="Garamond"/>
          <w:b/>
          <w:color w:val="C00000"/>
          <w:sz w:val="28"/>
          <w:szCs w:val="28"/>
        </w:rPr>
        <w:t>Dario Argento</w:t>
      </w:r>
      <w:r w:rsidR="007A1276">
        <w:rPr>
          <w:rFonts w:ascii="Garamond" w:eastAsia="Garamond" w:hAnsi="Garamond" w:cs="Garamond"/>
          <w:b/>
          <w:color w:val="C00000"/>
          <w:sz w:val="28"/>
          <w:szCs w:val="28"/>
        </w:rPr>
        <w:t>,</w:t>
      </w:r>
      <w:r w:rsidR="007A1276" w:rsidRPr="00F05798">
        <w:rPr>
          <w:rFonts w:ascii="Garamond" w:eastAsia="Garamond" w:hAnsi="Garamond" w:cs="Garamond"/>
          <w:b/>
          <w:color w:val="C00000"/>
          <w:sz w:val="28"/>
          <w:szCs w:val="28"/>
        </w:rPr>
        <w:t xml:space="preserve"> co-sceneggiatore del film</w:t>
      </w:r>
    </w:p>
    <w:p w14:paraId="548CA557" w14:textId="4ED93964" w:rsidR="000B5199" w:rsidRDefault="000B5199" w:rsidP="000B5199">
      <w:pPr>
        <w:spacing w:line="360" w:lineRule="auto"/>
        <w:jc w:val="center"/>
        <w:rPr>
          <w:rFonts w:ascii="Garamond" w:eastAsia="Garamond" w:hAnsi="Garamond" w:cs="Garamond"/>
          <w:b/>
          <w:color w:val="C00000"/>
          <w:sz w:val="28"/>
          <w:szCs w:val="28"/>
        </w:rPr>
      </w:pPr>
      <w:r>
        <w:rPr>
          <w:rFonts w:ascii="Garamond" w:eastAsia="Garamond" w:hAnsi="Garamond" w:cs="Garamond"/>
          <w:b/>
          <w:color w:val="C00000"/>
          <w:sz w:val="28"/>
          <w:szCs w:val="28"/>
        </w:rPr>
        <w:t>presente ad accompagnare l</w:t>
      </w:r>
      <w:r w:rsidR="00B545C8">
        <w:rPr>
          <w:rFonts w:ascii="Garamond" w:eastAsia="Garamond" w:hAnsi="Garamond" w:cs="Garamond"/>
          <w:b/>
          <w:color w:val="C00000"/>
          <w:sz w:val="28"/>
          <w:szCs w:val="28"/>
        </w:rPr>
        <w:t>’anteprima e impegnato con nuov</w:t>
      </w:r>
      <w:r w:rsidR="0081709B">
        <w:rPr>
          <w:rFonts w:ascii="Garamond" w:eastAsia="Garamond" w:hAnsi="Garamond" w:cs="Garamond"/>
          <w:b/>
          <w:color w:val="C00000"/>
          <w:sz w:val="28"/>
          <w:szCs w:val="28"/>
        </w:rPr>
        <w:t>i</w:t>
      </w:r>
      <w:r w:rsidR="00B545C8">
        <w:rPr>
          <w:rFonts w:ascii="Garamond" w:eastAsia="Garamond" w:hAnsi="Garamond" w:cs="Garamond"/>
          <w:b/>
          <w:color w:val="C00000"/>
          <w:sz w:val="28"/>
          <w:szCs w:val="28"/>
        </w:rPr>
        <w:t xml:space="preserve"> progett</w:t>
      </w:r>
      <w:r w:rsidR="0081709B">
        <w:rPr>
          <w:rFonts w:ascii="Garamond" w:eastAsia="Garamond" w:hAnsi="Garamond" w:cs="Garamond"/>
          <w:b/>
          <w:color w:val="C00000"/>
          <w:sz w:val="28"/>
          <w:szCs w:val="28"/>
        </w:rPr>
        <w:t>i</w:t>
      </w:r>
      <w:r w:rsidR="00B545C8">
        <w:rPr>
          <w:rFonts w:ascii="Garamond" w:eastAsia="Garamond" w:hAnsi="Garamond" w:cs="Garamond"/>
          <w:b/>
          <w:color w:val="C00000"/>
          <w:sz w:val="28"/>
          <w:szCs w:val="28"/>
        </w:rPr>
        <w:t>.</w:t>
      </w:r>
    </w:p>
    <w:p w14:paraId="6ACF3929" w14:textId="77777777" w:rsidR="007A1276" w:rsidRDefault="007A1276" w:rsidP="007A1276">
      <w:pPr>
        <w:spacing w:line="360" w:lineRule="auto"/>
        <w:jc w:val="center"/>
        <w:rPr>
          <w:rFonts w:ascii="Garamond" w:eastAsia="Garamond" w:hAnsi="Garamond" w:cs="Garamond"/>
          <w:b/>
          <w:color w:val="C00000"/>
          <w:sz w:val="28"/>
          <w:szCs w:val="28"/>
        </w:rPr>
      </w:pPr>
    </w:p>
    <w:p w14:paraId="2AD0DAEC" w14:textId="77777777" w:rsidR="007A1276" w:rsidRDefault="007A1276" w:rsidP="007A1276">
      <w:pPr>
        <w:spacing w:line="360" w:lineRule="auto"/>
        <w:jc w:val="center"/>
        <w:rPr>
          <w:rFonts w:ascii="Garamond" w:eastAsia="Garamond" w:hAnsi="Garamond" w:cs="Garamond"/>
          <w:b/>
          <w:color w:val="C00000"/>
          <w:sz w:val="28"/>
          <w:szCs w:val="28"/>
        </w:rPr>
      </w:pPr>
      <w:r>
        <w:rPr>
          <w:rFonts w:ascii="Garamond" w:eastAsia="Garamond" w:hAnsi="Garamond" w:cs="Garamond"/>
          <w:b/>
          <w:color w:val="C00000"/>
          <w:sz w:val="28"/>
          <w:szCs w:val="28"/>
        </w:rPr>
        <w:t>***</w:t>
      </w:r>
    </w:p>
    <w:p w14:paraId="46FFEC8A" w14:textId="77777777" w:rsidR="00C45D82" w:rsidRPr="008C78DD" w:rsidRDefault="00C45D82" w:rsidP="007A1276">
      <w:pPr>
        <w:spacing w:line="360" w:lineRule="auto"/>
        <w:jc w:val="center"/>
        <w:rPr>
          <w:rFonts w:ascii="Garamond" w:eastAsia="Garamond" w:hAnsi="Garamond" w:cs="Garamond"/>
          <w:b/>
          <w:color w:val="C00000"/>
          <w:sz w:val="28"/>
          <w:szCs w:val="28"/>
        </w:rPr>
      </w:pPr>
    </w:p>
    <w:p w14:paraId="296B6155" w14:textId="5B4CE4C7" w:rsidR="007A1276" w:rsidRPr="00CB4623" w:rsidRDefault="00000000" w:rsidP="007A1276">
      <w:pPr>
        <w:spacing w:line="360" w:lineRule="auto"/>
        <w:jc w:val="center"/>
        <w:rPr>
          <w:rFonts w:ascii="Garamond" w:eastAsia="Garamond" w:hAnsi="Garamond" w:cs="Garamond"/>
          <w:b/>
          <w:i/>
          <w:iCs/>
          <w:color w:val="C00000"/>
          <w:sz w:val="28"/>
          <w:szCs w:val="28"/>
        </w:rPr>
      </w:pPr>
      <w:hyperlink r:id="rId7" w:history="1">
        <w:r w:rsidR="007A1276">
          <w:rPr>
            <w:rStyle w:val="Collegamentoipertestuale"/>
            <w:rFonts w:ascii="Garamond" w:eastAsia="Garamond" w:hAnsi="Garamond" w:cs="Garamond"/>
            <w:b/>
            <w:i/>
            <w:iCs/>
            <w:sz w:val="28"/>
            <w:szCs w:val="28"/>
          </w:rPr>
          <w:t>Qui</w:t>
        </w:r>
      </w:hyperlink>
      <w:r w:rsidR="007A1276">
        <w:rPr>
          <w:rFonts w:ascii="Garamond" w:eastAsia="Garamond" w:hAnsi="Garamond" w:cs="Garamond"/>
          <w:b/>
          <w:i/>
          <w:iCs/>
          <w:color w:val="C00000"/>
          <w:sz w:val="28"/>
          <w:szCs w:val="28"/>
        </w:rPr>
        <w:t xml:space="preserve"> i</w:t>
      </w:r>
      <w:r w:rsidR="007A1276" w:rsidRPr="00D5450A">
        <w:rPr>
          <w:rFonts w:ascii="Garamond" w:eastAsia="Garamond" w:hAnsi="Garamond" w:cs="Garamond"/>
          <w:b/>
          <w:i/>
          <w:iCs/>
          <w:color w:val="C00000"/>
          <w:sz w:val="28"/>
          <w:szCs w:val="28"/>
        </w:rPr>
        <w:t xml:space="preserve"> materiali stampa </w:t>
      </w:r>
    </w:p>
    <w:p w14:paraId="1781CC4E" w14:textId="55A03FFE" w:rsidR="007A1276" w:rsidRDefault="007A1276" w:rsidP="007A1276">
      <w:pPr>
        <w:pStyle w:val="NormaleWeb"/>
        <w:spacing w:line="360" w:lineRule="auto"/>
        <w:jc w:val="both"/>
        <w:rPr>
          <w:rFonts w:ascii="Garamond" w:hAnsi="Garamond"/>
          <w:b/>
          <w:bCs/>
        </w:rPr>
      </w:pPr>
      <w:r>
        <w:rPr>
          <w:rFonts w:ascii="Garamond" w:hAnsi="Garamond"/>
        </w:rPr>
        <w:t xml:space="preserve">Al </w:t>
      </w:r>
      <w:r w:rsidRPr="00D4063B">
        <w:rPr>
          <w:rFonts w:ascii="Garamond" w:hAnsi="Garamond"/>
          <w:b/>
          <w:bCs/>
        </w:rPr>
        <w:t>Festival di Cannes</w:t>
      </w:r>
      <w:r>
        <w:rPr>
          <w:rFonts w:ascii="Garamond" w:hAnsi="Garamond"/>
        </w:rPr>
        <w:t xml:space="preserve">, </w:t>
      </w:r>
      <w:r w:rsidRPr="00D4063B">
        <w:rPr>
          <w:rFonts w:ascii="Garamond" w:hAnsi="Garamond"/>
        </w:rPr>
        <w:t xml:space="preserve">nella </w:t>
      </w:r>
      <w:r w:rsidRPr="00D4063B">
        <w:rPr>
          <w:rFonts w:ascii="Garamond" w:hAnsi="Garamond"/>
          <w:b/>
          <w:bCs/>
        </w:rPr>
        <w:t xml:space="preserve">sezione Cannes </w:t>
      </w:r>
      <w:proofErr w:type="spellStart"/>
      <w:r w:rsidRPr="00D4063B">
        <w:rPr>
          <w:rFonts w:ascii="Garamond" w:hAnsi="Garamond"/>
          <w:b/>
          <w:bCs/>
        </w:rPr>
        <w:t>Classic</w:t>
      </w:r>
      <w:r>
        <w:rPr>
          <w:rFonts w:ascii="Garamond" w:hAnsi="Garamond"/>
          <w:b/>
          <w:bCs/>
        </w:rPr>
        <w:t>s</w:t>
      </w:r>
      <w:r w:rsidR="00951F2D">
        <w:rPr>
          <w:rFonts w:ascii="Garamond" w:hAnsi="Garamond"/>
          <w:b/>
          <w:bCs/>
        </w:rPr>
        <w:t>,</w:t>
      </w:r>
      <w:r>
        <w:rPr>
          <w:rFonts w:ascii="Garamond" w:hAnsi="Garamond"/>
        </w:rPr>
        <w:t xml:space="preserve"> è</w:t>
      </w:r>
      <w:proofErr w:type="spellEnd"/>
      <w:r>
        <w:rPr>
          <w:rFonts w:ascii="Garamond" w:hAnsi="Garamond"/>
        </w:rPr>
        <w:t xml:space="preserve"> stato presentato in </w:t>
      </w:r>
      <w:r w:rsidRPr="007A1276">
        <w:rPr>
          <w:rFonts w:ascii="Garamond" w:hAnsi="Garamond"/>
          <w:b/>
          <w:bCs/>
        </w:rPr>
        <w:t>anteprima mondiale</w:t>
      </w:r>
      <w:r>
        <w:rPr>
          <w:rFonts w:ascii="Garamond" w:hAnsi="Garamond"/>
        </w:rPr>
        <w:t xml:space="preserve"> il restauro  di </w:t>
      </w:r>
      <w:r w:rsidRPr="00D4063B">
        <w:rPr>
          <w:rFonts w:ascii="Garamond" w:hAnsi="Garamond"/>
          <w:b/>
          <w:bCs/>
        </w:rPr>
        <w:t>“Metti</w:t>
      </w:r>
      <w:r>
        <w:rPr>
          <w:rFonts w:ascii="Garamond" w:hAnsi="Garamond"/>
          <w:b/>
          <w:bCs/>
        </w:rPr>
        <w:t>,</w:t>
      </w:r>
      <w:r w:rsidRPr="00D4063B">
        <w:rPr>
          <w:rFonts w:ascii="Garamond" w:hAnsi="Garamond"/>
          <w:b/>
          <w:bCs/>
        </w:rPr>
        <w:t xml:space="preserve"> una sera a cena”</w:t>
      </w:r>
      <w:r w:rsidRPr="00751AD1">
        <w:rPr>
          <w:rFonts w:ascii="Garamond" w:hAnsi="Garamond"/>
        </w:rPr>
        <w:t>,</w:t>
      </w:r>
      <w:r>
        <w:rPr>
          <w:rFonts w:ascii="Garamond" w:hAnsi="Garamond"/>
          <w:b/>
          <w:bCs/>
        </w:rPr>
        <w:t xml:space="preserve"> </w:t>
      </w:r>
      <w:r w:rsidRPr="00D4063B">
        <w:rPr>
          <w:rFonts w:ascii="Garamond" w:hAnsi="Garamond"/>
        </w:rPr>
        <w:t xml:space="preserve">film di </w:t>
      </w:r>
      <w:r w:rsidRPr="00E16AEC">
        <w:rPr>
          <w:rFonts w:ascii="Garamond" w:hAnsi="Garamond"/>
          <w:b/>
          <w:bCs/>
        </w:rPr>
        <w:t>Giuseppe Patroni Griffi</w:t>
      </w:r>
      <w:r>
        <w:rPr>
          <w:rFonts w:ascii="Garamond" w:hAnsi="Garamond"/>
          <w:b/>
          <w:bCs/>
        </w:rPr>
        <w:t xml:space="preserve"> </w:t>
      </w:r>
      <w:r w:rsidRPr="00E16AEC">
        <w:rPr>
          <w:rFonts w:ascii="Garamond" w:hAnsi="Garamond"/>
          <w:b/>
          <w:bCs/>
        </w:rPr>
        <w:t>restaurato</w:t>
      </w:r>
      <w:r>
        <w:rPr>
          <w:rFonts w:ascii="Garamond" w:hAnsi="Garamond"/>
          <w:b/>
          <w:bCs/>
        </w:rPr>
        <w:t xml:space="preserve"> </w:t>
      </w:r>
      <w:r w:rsidRPr="00951F2D">
        <w:rPr>
          <w:rFonts w:ascii="Garamond" w:hAnsi="Garamond"/>
        </w:rPr>
        <w:t>dal</w:t>
      </w:r>
      <w:r>
        <w:rPr>
          <w:rFonts w:ascii="Garamond" w:hAnsi="Garamond"/>
          <w:b/>
          <w:bCs/>
        </w:rPr>
        <w:t xml:space="preserve"> </w:t>
      </w:r>
      <w:r w:rsidRPr="00E16AEC">
        <w:rPr>
          <w:rFonts w:ascii="Garamond" w:hAnsi="Garamond"/>
          <w:b/>
          <w:bCs/>
        </w:rPr>
        <w:t>Centro Sperimentale di Cinematografia - Cineteca Nazionale</w:t>
      </w:r>
      <w:r w:rsidRPr="00D4063B">
        <w:rPr>
          <w:rFonts w:ascii="Garamond" w:hAnsi="Garamond"/>
        </w:rPr>
        <w:t xml:space="preserve"> </w:t>
      </w:r>
      <w:r w:rsidRPr="00E16AEC">
        <w:rPr>
          <w:rFonts w:ascii="Garamond" w:hAnsi="Garamond"/>
          <w:b/>
          <w:bCs/>
        </w:rPr>
        <w:t xml:space="preserve">in collaborazione </w:t>
      </w:r>
      <w:r w:rsidRPr="00751AD1">
        <w:rPr>
          <w:rFonts w:ascii="Garamond" w:hAnsi="Garamond"/>
        </w:rPr>
        <w:t>con la società</w:t>
      </w:r>
      <w:r w:rsidRPr="00E16AEC">
        <w:rPr>
          <w:rFonts w:ascii="Garamond" w:hAnsi="Garamond"/>
          <w:b/>
          <w:bCs/>
        </w:rPr>
        <w:t xml:space="preserve"> francese SN</w:t>
      </w:r>
      <w:r>
        <w:rPr>
          <w:rFonts w:ascii="Garamond" w:hAnsi="Garamond"/>
          <w:b/>
          <w:bCs/>
        </w:rPr>
        <w:t>D-</w:t>
      </w:r>
      <w:proofErr w:type="spellStart"/>
      <w:r>
        <w:rPr>
          <w:rFonts w:ascii="Garamond" w:hAnsi="Garamond"/>
          <w:b/>
          <w:bCs/>
        </w:rPr>
        <w:t>Groupe</w:t>
      </w:r>
      <w:proofErr w:type="spellEnd"/>
      <w:r>
        <w:rPr>
          <w:rFonts w:ascii="Garamond" w:hAnsi="Garamond"/>
          <w:b/>
          <w:bCs/>
        </w:rPr>
        <w:t xml:space="preserve"> M6 </w:t>
      </w:r>
      <w:r w:rsidRPr="00751AD1">
        <w:rPr>
          <w:rFonts w:ascii="Garamond" w:hAnsi="Garamond"/>
          <w:b/>
          <w:bCs/>
        </w:rPr>
        <w:t>(Société Nouvelle de Distribution).</w:t>
      </w:r>
      <w:r w:rsidR="000B5199">
        <w:rPr>
          <w:rFonts w:ascii="Garamond" w:hAnsi="Garamond"/>
          <w:b/>
          <w:bCs/>
        </w:rPr>
        <w:br/>
      </w:r>
      <w:r>
        <w:rPr>
          <w:rFonts w:ascii="Garamond" w:hAnsi="Garamond"/>
          <w:b/>
          <w:bCs/>
        </w:rPr>
        <w:br/>
      </w:r>
      <w:r w:rsidRPr="00F05798">
        <w:rPr>
          <w:rFonts w:ascii="Garamond" w:hAnsi="Garamond"/>
        </w:rPr>
        <w:t xml:space="preserve">Il </w:t>
      </w:r>
      <w:r w:rsidRPr="00F05798">
        <w:rPr>
          <w:rFonts w:ascii="Garamond" w:hAnsi="Garamond"/>
          <w:b/>
          <w:bCs/>
        </w:rPr>
        <w:t>maestro Dario Argento</w:t>
      </w:r>
      <w:r w:rsidR="00951F2D">
        <w:rPr>
          <w:rFonts w:ascii="Garamond" w:hAnsi="Garamond"/>
          <w:b/>
          <w:bCs/>
        </w:rPr>
        <w:t xml:space="preserve"> </w:t>
      </w:r>
      <w:r w:rsidR="00951F2D" w:rsidRPr="00951F2D">
        <w:rPr>
          <w:rFonts w:ascii="Garamond" w:hAnsi="Garamond"/>
        </w:rPr>
        <w:t>-</w:t>
      </w:r>
      <w:r w:rsidR="00951F2D">
        <w:rPr>
          <w:rFonts w:ascii="Garamond" w:hAnsi="Garamond"/>
          <w:b/>
          <w:bCs/>
        </w:rPr>
        <w:t xml:space="preserve"> </w:t>
      </w:r>
      <w:r w:rsidRPr="00F05798">
        <w:rPr>
          <w:rFonts w:ascii="Garamond" w:hAnsi="Garamond"/>
          <w:b/>
          <w:bCs/>
          <w:color w:val="212121"/>
        </w:rPr>
        <w:t xml:space="preserve">co-sceneggiatore </w:t>
      </w:r>
      <w:r w:rsidRPr="00F05798">
        <w:rPr>
          <w:rFonts w:ascii="Garamond" w:hAnsi="Garamond"/>
          <w:color w:val="212121"/>
        </w:rPr>
        <w:t>del film insieme a</w:t>
      </w:r>
      <w:r w:rsidRPr="00F05798">
        <w:rPr>
          <w:rFonts w:ascii="Garamond" w:hAnsi="Garamond"/>
          <w:b/>
          <w:bCs/>
          <w:color w:val="212121"/>
        </w:rPr>
        <w:t xml:space="preserve"> </w:t>
      </w:r>
      <w:r w:rsidRPr="00F05798">
        <w:rPr>
          <w:rFonts w:ascii="Garamond" w:hAnsi="Garamond"/>
          <w:color w:val="212121"/>
        </w:rPr>
        <w:t>Giuseppe Patroni Griffi,</w:t>
      </w:r>
      <w:r w:rsidRPr="00F05798">
        <w:rPr>
          <w:rFonts w:ascii="Garamond" w:hAnsi="Garamond"/>
          <w:b/>
          <w:bCs/>
          <w:color w:val="212121"/>
        </w:rPr>
        <w:t xml:space="preserve"> </w:t>
      </w:r>
      <w:r w:rsidRPr="00F05798">
        <w:rPr>
          <w:rFonts w:ascii="Garamond" w:hAnsi="Garamond"/>
          <w:color w:val="212121"/>
        </w:rPr>
        <w:t xml:space="preserve">con la collaborazione di Carlo Carunchio </w:t>
      </w:r>
      <w:r w:rsidR="000B5199">
        <w:rPr>
          <w:rFonts w:ascii="Garamond" w:hAnsi="Garamond"/>
          <w:color w:val="212121"/>
        </w:rPr>
        <w:t>-</w:t>
      </w:r>
      <w:r w:rsidRPr="00F05798">
        <w:rPr>
          <w:rFonts w:ascii="Garamond" w:hAnsi="Garamond"/>
        </w:rPr>
        <w:t xml:space="preserve"> </w:t>
      </w:r>
      <w:r w:rsidR="000B5199">
        <w:rPr>
          <w:rFonts w:ascii="Garamond" w:hAnsi="Garamond"/>
        </w:rPr>
        <w:t xml:space="preserve">è stato </w:t>
      </w:r>
      <w:r w:rsidR="000B5199" w:rsidRPr="000B5199">
        <w:rPr>
          <w:rFonts w:ascii="Garamond" w:hAnsi="Garamond"/>
          <w:b/>
          <w:bCs/>
        </w:rPr>
        <w:t>presente</w:t>
      </w:r>
      <w:r w:rsidR="000B5199" w:rsidRPr="000B5199">
        <w:rPr>
          <w:rFonts w:ascii="Garamond" w:hAnsi="Garamond"/>
        </w:rPr>
        <w:t xml:space="preserve"> </w:t>
      </w:r>
      <w:r w:rsidRPr="000B5199">
        <w:rPr>
          <w:rFonts w:ascii="Garamond" w:hAnsi="Garamond"/>
        </w:rPr>
        <w:t>alla</w:t>
      </w:r>
      <w:r>
        <w:rPr>
          <w:rFonts w:ascii="Garamond" w:hAnsi="Garamond"/>
          <w:b/>
          <w:bCs/>
        </w:rPr>
        <w:t xml:space="preserve"> proiezione ufficiale</w:t>
      </w:r>
      <w:r w:rsidRPr="00751AD1">
        <w:rPr>
          <w:rFonts w:ascii="Garamond" w:hAnsi="Garamond"/>
        </w:rPr>
        <w:t xml:space="preserve"> </w:t>
      </w:r>
      <w:r w:rsidR="000B5199">
        <w:rPr>
          <w:rFonts w:ascii="Garamond" w:hAnsi="Garamond"/>
        </w:rPr>
        <w:t xml:space="preserve">del </w:t>
      </w:r>
      <w:r w:rsidR="000B5199" w:rsidRPr="0016669C">
        <w:rPr>
          <w:rFonts w:ascii="Garamond" w:hAnsi="Garamond"/>
          <w:b/>
          <w:bCs/>
        </w:rPr>
        <w:t>restauro</w:t>
      </w:r>
      <w:r w:rsidR="000B5199">
        <w:rPr>
          <w:rFonts w:ascii="Garamond" w:hAnsi="Garamond"/>
        </w:rPr>
        <w:t xml:space="preserve">, accolto da una </w:t>
      </w:r>
      <w:r w:rsidR="000B5199" w:rsidRPr="000B5199">
        <w:rPr>
          <w:rFonts w:ascii="Garamond" w:hAnsi="Garamond"/>
          <w:b/>
          <w:bCs/>
        </w:rPr>
        <w:t>standing ovation</w:t>
      </w:r>
      <w:r w:rsidR="000B5199">
        <w:rPr>
          <w:rFonts w:ascii="Garamond" w:hAnsi="Garamond"/>
        </w:rPr>
        <w:t xml:space="preserve"> e da lunghi </w:t>
      </w:r>
      <w:r w:rsidR="000B5199" w:rsidRPr="000B5199">
        <w:rPr>
          <w:rFonts w:ascii="Garamond" w:hAnsi="Garamond"/>
          <w:b/>
          <w:bCs/>
        </w:rPr>
        <w:t>applausi.</w:t>
      </w:r>
    </w:p>
    <w:p w14:paraId="0D1FAD2C" w14:textId="77777777" w:rsidR="007A1276" w:rsidRDefault="007A1276" w:rsidP="007A1276">
      <w:pPr>
        <w:pStyle w:val="NormaleWeb"/>
        <w:spacing w:line="360" w:lineRule="auto"/>
        <w:jc w:val="both"/>
        <w:rPr>
          <w:rFonts w:ascii="Garamond" w:hAnsi="Garamond"/>
        </w:rPr>
      </w:pPr>
      <w:r w:rsidRPr="00751AD1">
        <w:rPr>
          <w:rFonts w:ascii="Garamond" w:hAnsi="Garamond"/>
        </w:rPr>
        <w:t>Il film,</w:t>
      </w:r>
      <w:r w:rsidRPr="00D4063B">
        <w:rPr>
          <w:rFonts w:ascii="Garamond" w:hAnsi="Garamond"/>
        </w:rPr>
        <w:t xml:space="preserve"> </w:t>
      </w:r>
      <w:r w:rsidRPr="00E16AEC">
        <w:rPr>
          <w:rFonts w:ascii="Garamond" w:hAnsi="Garamond"/>
          <w:b/>
          <w:bCs/>
        </w:rPr>
        <w:t xml:space="preserve">presentato nel 1969 in </w:t>
      </w:r>
      <w:r>
        <w:rPr>
          <w:rFonts w:ascii="Garamond" w:hAnsi="Garamond"/>
          <w:b/>
          <w:bCs/>
        </w:rPr>
        <w:t>C</w:t>
      </w:r>
      <w:r w:rsidRPr="00E16AEC">
        <w:rPr>
          <w:rFonts w:ascii="Garamond" w:hAnsi="Garamond"/>
          <w:b/>
          <w:bCs/>
        </w:rPr>
        <w:t>oncorso proprio al Festival di Cannes</w:t>
      </w:r>
      <w:r w:rsidRPr="00D4063B">
        <w:rPr>
          <w:rFonts w:ascii="Garamond" w:hAnsi="Garamond"/>
        </w:rPr>
        <w:t xml:space="preserve">, è stato un grandissimo successo di pubblico. </w:t>
      </w:r>
      <w:r w:rsidRPr="00E16AEC">
        <w:rPr>
          <w:rFonts w:ascii="Garamond" w:hAnsi="Garamond"/>
          <w:b/>
          <w:bCs/>
        </w:rPr>
        <w:t>Tratto dalla commedia teatrale</w:t>
      </w:r>
      <w:r w:rsidRPr="00D4063B">
        <w:rPr>
          <w:rFonts w:ascii="Garamond" w:hAnsi="Garamond"/>
        </w:rPr>
        <w:t xml:space="preserve"> dello stesso </w:t>
      </w:r>
      <w:r w:rsidRPr="00751AD1">
        <w:rPr>
          <w:rFonts w:ascii="Garamond" w:hAnsi="Garamond"/>
          <w:b/>
          <w:bCs/>
        </w:rPr>
        <w:t>Patroni Griffi</w:t>
      </w:r>
      <w:r w:rsidRPr="00D4063B">
        <w:rPr>
          <w:rFonts w:ascii="Garamond" w:hAnsi="Garamond"/>
        </w:rPr>
        <w:t xml:space="preserve"> che fu a sua volta un grande successo nella stagione teatrale del </w:t>
      </w:r>
      <w:r>
        <w:rPr>
          <w:rFonts w:ascii="Garamond" w:hAnsi="Garamond"/>
        </w:rPr>
        <w:t>T</w:t>
      </w:r>
      <w:r w:rsidRPr="00D4063B">
        <w:rPr>
          <w:rFonts w:ascii="Garamond" w:hAnsi="Garamond"/>
        </w:rPr>
        <w:t xml:space="preserve">eatro Eliseo di Roma, </w:t>
      </w:r>
      <w:r w:rsidRPr="00751AD1">
        <w:rPr>
          <w:rFonts w:ascii="Garamond" w:hAnsi="Garamond"/>
        </w:rPr>
        <w:t>“Metti, una sera a cena”</w:t>
      </w:r>
      <w:r w:rsidRPr="00D4063B">
        <w:rPr>
          <w:rFonts w:ascii="Garamond" w:hAnsi="Garamond"/>
        </w:rPr>
        <w:t xml:space="preserve"> si </w:t>
      </w:r>
      <w:r>
        <w:rPr>
          <w:rFonts w:ascii="Garamond" w:hAnsi="Garamond"/>
        </w:rPr>
        <w:t>av</w:t>
      </w:r>
      <w:r w:rsidRPr="00D4063B">
        <w:rPr>
          <w:rFonts w:ascii="Garamond" w:hAnsi="Garamond"/>
        </w:rPr>
        <w:t xml:space="preserve">valse della memorabile interpretazione di un </w:t>
      </w:r>
      <w:r w:rsidRPr="00E16AEC">
        <w:rPr>
          <w:rFonts w:ascii="Garamond" w:hAnsi="Garamond"/>
          <w:b/>
          <w:bCs/>
        </w:rPr>
        <w:t>cast internazionale</w:t>
      </w:r>
      <w:r w:rsidRPr="00D4063B">
        <w:rPr>
          <w:rFonts w:ascii="Garamond" w:hAnsi="Garamond"/>
        </w:rPr>
        <w:t xml:space="preserve"> che prevedeva nei ruoli principali </w:t>
      </w:r>
      <w:r w:rsidRPr="00E16AEC">
        <w:rPr>
          <w:rFonts w:ascii="Garamond" w:hAnsi="Garamond"/>
          <w:b/>
          <w:bCs/>
        </w:rPr>
        <w:t xml:space="preserve">Tony Musante, Jean-Louis Trintignant, Lino Capolicchio, Annie </w:t>
      </w:r>
      <w:proofErr w:type="spellStart"/>
      <w:r w:rsidRPr="00E16AEC">
        <w:rPr>
          <w:rFonts w:ascii="Garamond" w:hAnsi="Garamond"/>
          <w:b/>
          <w:bCs/>
        </w:rPr>
        <w:t>Girardot</w:t>
      </w:r>
      <w:proofErr w:type="spellEnd"/>
      <w:r w:rsidRPr="00E16AEC">
        <w:rPr>
          <w:rFonts w:ascii="Garamond" w:hAnsi="Garamond"/>
          <w:b/>
          <w:bCs/>
        </w:rPr>
        <w:t xml:space="preserve">, Adriana Asti </w:t>
      </w:r>
      <w:r w:rsidRPr="00D4063B">
        <w:rPr>
          <w:rFonts w:ascii="Garamond" w:hAnsi="Garamond"/>
        </w:rPr>
        <w:t>e</w:t>
      </w:r>
      <w:r>
        <w:rPr>
          <w:rFonts w:ascii="Garamond" w:hAnsi="Garamond"/>
        </w:rPr>
        <w:t>,</w:t>
      </w:r>
      <w:r w:rsidRPr="00D4063B">
        <w:rPr>
          <w:rFonts w:ascii="Garamond" w:hAnsi="Garamond"/>
        </w:rPr>
        <w:t xml:space="preserve"> per la prima volta sullo schermo</w:t>
      </w:r>
      <w:r>
        <w:rPr>
          <w:rFonts w:ascii="Garamond" w:hAnsi="Garamond"/>
        </w:rPr>
        <w:t>,</w:t>
      </w:r>
      <w:r w:rsidRPr="00D4063B">
        <w:rPr>
          <w:rFonts w:ascii="Garamond" w:hAnsi="Garamond"/>
        </w:rPr>
        <w:t xml:space="preserve"> </w:t>
      </w:r>
      <w:r w:rsidRPr="00E16AEC">
        <w:rPr>
          <w:rFonts w:ascii="Garamond" w:hAnsi="Garamond"/>
          <w:b/>
          <w:bCs/>
        </w:rPr>
        <w:t xml:space="preserve">Florinda </w:t>
      </w:r>
      <w:proofErr w:type="spellStart"/>
      <w:r w:rsidRPr="00E16AEC">
        <w:rPr>
          <w:rFonts w:ascii="Garamond" w:hAnsi="Garamond"/>
          <w:b/>
          <w:bCs/>
        </w:rPr>
        <w:t>Bolkan</w:t>
      </w:r>
      <w:proofErr w:type="spellEnd"/>
      <w:r>
        <w:rPr>
          <w:rFonts w:ascii="Garamond" w:hAnsi="Garamond"/>
        </w:rPr>
        <w:t xml:space="preserve">, </w:t>
      </w:r>
      <w:r w:rsidRPr="00D4063B">
        <w:rPr>
          <w:rFonts w:ascii="Garamond" w:hAnsi="Garamond"/>
        </w:rPr>
        <w:t xml:space="preserve">scelta dalla </w:t>
      </w:r>
      <w:r w:rsidRPr="00E16AEC">
        <w:rPr>
          <w:rFonts w:ascii="Garamond" w:hAnsi="Garamond"/>
          <w:b/>
          <w:bCs/>
        </w:rPr>
        <w:t>produttrice Marina Cicogna</w:t>
      </w:r>
      <w:r w:rsidRPr="00D4063B">
        <w:rPr>
          <w:rFonts w:ascii="Garamond" w:hAnsi="Garamond"/>
        </w:rPr>
        <w:t xml:space="preserve">. Un grande ruolo ha avuto anche la </w:t>
      </w:r>
      <w:r w:rsidRPr="00E16AEC">
        <w:rPr>
          <w:rFonts w:ascii="Garamond" w:hAnsi="Garamond"/>
          <w:b/>
          <w:bCs/>
        </w:rPr>
        <w:t>colonna sonora pensata da Ennio Morricone</w:t>
      </w:r>
      <w:r w:rsidRPr="00D4063B">
        <w:rPr>
          <w:rFonts w:ascii="Garamond" w:hAnsi="Garamond"/>
        </w:rPr>
        <w:t>, che fu a sua volta un grande successo discografico</w:t>
      </w:r>
      <w:r>
        <w:rPr>
          <w:rFonts w:ascii="Garamond" w:hAnsi="Garamond"/>
        </w:rPr>
        <w:t xml:space="preserve">. </w:t>
      </w:r>
      <w:r w:rsidRPr="00D4063B">
        <w:rPr>
          <w:rFonts w:ascii="Garamond" w:hAnsi="Garamond"/>
        </w:rPr>
        <w:lastRenderedPageBreak/>
        <w:t xml:space="preserve">La </w:t>
      </w:r>
      <w:r w:rsidRPr="009D3688">
        <w:rPr>
          <w:rFonts w:ascii="Garamond" w:hAnsi="Garamond"/>
          <w:b/>
          <w:bCs/>
        </w:rPr>
        <w:t>riduzione della pièce teatrale per il cinema</w:t>
      </w:r>
      <w:r w:rsidRPr="00D4063B">
        <w:rPr>
          <w:rFonts w:ascii="Garamond" w:hAnsi="Garamond"/>
        </w:rPr>
        <w:t xml:space="preserve"> fu </w:t>
      </w:r>
      <w:r>
        <w:rPr>
          <w:rFonts w:ascii="Garamond" w:hAnsi="Garamond"/>
        </w:rPr>
        <w:t>realizzata</w:t>
      </w:r>
      <w:r w:rsidRPr="00D4063B">
        <w:rPr>
          <w:rFonts w:ascii="Garamond" w:hAnsi="Garamond"/>
        </w:rPr>
        <w:t xml:space="preserve"> da un </w:t>
      </w:r>
      <w:r w:rsidRPr="00E16AEC">
        <w:rPr>
          <w:rFonts w:ascii="Garamond" w:hAnsi="Garamond"/>
          <w:b/>
          <w:bCs/>
        </w:rPr>
        <w:t>giovanissimo Dario Argento</w:t>
      </w:r>
      <w:r>
        <w:rPr>
          <w:rFonts w:ascii="Garamond" w:hAnsi="Garamond"/>
          <w:b/>
          <w:bCs/>
        </w:rPr>
        <w:t xml:space="preserve">, </w:t>
      </w:r>
      <w:r w:rsidRPr="00D4063B">
        <w:rPr>
          <w:rFonts w:ascii="Garamond" w:hAnsi="Garamond"/>
        </w:rPr>
        <w:t xml:space="preserve">reduce dalla collaborazione con Bernardo Bertolucci </w:t>
      </w:r>
      <w:r>
        <w:rPr>
          <w:rFonts w:ascii="Garamond" w:hAnsi="Garamond"/>
        </w:rPr>
        <w:t>per</w:t>
      </w:r>
      <w:r w:rsidRPr="00D4063B">
        <w:rPr>
          <w:rFonts w:ascii="Garamond" w:hAnsi="Garamond"/>
        </w:rPr>
        <w:t xml:space="preserve"> </w:t>
      </w:r>
      <w:r>
        <w:rPr>
          <w:rFonts w:ascii="Garamond" w:hAnsi="Garamond"/>
        </w:rPr>
        <w:t>“</w:t>
      </w:r>
      <w:r w:rsidRPr="00D4063B">
        <w:rPr>
          <w:rFonts w:ascii="Garamond" w:hAnsi="Garamond"/>
        </w:rPr>
        <w:t>Giù la testa!</w:t>
      </w:r>
      <w:r>
        <w:rPr>
          <w:rFonts w:ascii="Garamond" w:hAnsi="Garamond"/>
        </w:rPr>
        <w:t>”</w:t>
      </w:r>
      <w:r w:rsidRPr="00D4063B">
        <w:rPr>
          <w:rFonts w:ascii="Garamond" w:hAnsi="Garamond"/>
        </w:rPr>
        <w:t xml:space="preserve"> di Sergio Leone</w:t>
      </w:r>
      <w:r>
        <w:rPr>
          <w:rFonts w:ascii="Garamond" w:hAnsi="Garamond"/>
        </w:rPr>
        <w:t>,</w:t>
      </w:r>
      <w:r w:rsidRPr="00D4063B">
        <w:rPr>
          <w:rFonts w:ascii="Garamond" w:hAnsi="Garamond"/>
        </w:rPr>
        <w:t xml:space="preserve"> e che pochi mesi dopo avrebbe esordito alla regia scegliendo come protagonista di </w:t>
      </w:r>
      <w:r>
        <w:rPr>
          <w:rFonts w:ascii="Garamond" w:hAnsi="Garamond"/>
        </w:rPr>
        <w:t>“</w:t>
      </w:r>
      <w:r w:rsidRPr="00D4063B">
        <w:rPr>
          <w:rFonts w:ascii="Garamond" w:hAnsi="Garamond"/>
        </w:rPr>
        <w:t>L</w:t>
      </w:r>
      <w:r>
        <w:rPr>
          <w:rFonts w:ascii="Garamond" w:hAnsi="Garamond"/>
        </w:rPr>
        <w:t>’</w:t>
      </w:r>
      <w:r w:rsidRPr="00D4063B">
        <w:rPr>
          <w:rFonts w:ascii="Garamond" w:hAnsi="Garamond"/>
        </w:rPr>
        <w:t>uccello dalle piume di cristallo</w:t>
      </w:r>
      <w:r>
        <w:rPr>
          <w:rFonts w:ascii="Garamond" w:hAnsi="Garamond"/>
        </w:rPr>
        <w:t>”</w:t>
      </w:r>
      <w:r w:rsidRPr="00D4063B">
        <w:rPr>
          <w:rFonts w:ascii="Garamond" w:hAnsi="Garamond"/>
        </w:rPr>
        <w:t xml:space="preserve"> proprio Tony Musante. In un piccolo ruolo è inoltre riconoscibile </w:t>
      </w:r>
      <w:r w:rsidRPr="009D3688">
        <w:rPr>
          <w:rFonts w:ascii="Garamond" w:hAnsi="Garamond"/>
          <w:b/>
          <w:bCs/>
        </w:rPr>
        <w:t>una giovanissima Enrica Bonaccorti</w:t>
      </w:r>
      <w:r w:rsidRPr="00D4063B">
        <w:rPr>
          <w:rFonts w:ascii="Garamond" w:hAnsi="Garamond"/>
        </w:rPr>
        <w:t xml:space="preserve">, </w:t>
      </w:r>
      <w:r>
        <w:rPr>
          <w:rFonts w:ascii="Garamond" w:hAnsi="Garamond"/>
        </w:rPr>
        <w:t>la quale</w:t>
      </w:r>
      <w:r w:rsidRPr="00D4063B">
        <w:rPr>
          <w:rFonts w:ascii="Garamond" w:hAnsi="Garamond"/>
        </w:rPr>
        <w:t> fece con questo film il suo esordio nel mondo dello spettacolo.</w:t>
      </w:r>
    </w:p>
    <w:p w14:paraId="042B0341" w14:textId="7AD13B0D" w:rsidR="0016669C" w:rsidRDefault="007A1276" w:rsidP="007A1276">
      <w:pPr>
        <w:pStyle w:val="p2"/>
        <w:spacing w:before="0" w:beforeAutospacing="0" w:after="0" w:afterAutospacing="0" w:line="360" w:lineRule="auto"/>
        <w:jc w:val="both"/>
        <w:rPr>
          <w:rFonts w:ascii="Garamond" w:hAnsi="Garamond"/>
          <w:b/>
          <w:bCs/>
          <w:color w:val="212121"/>
        </w:rPr>
      </w:pPr>
      <w:r w:rsidRPr="002B031E">
        <w:rPr>
          <w:rFonts w:ascii="Garamond" w:hAnsi="Garamond"/>
          <w:color w:val="212121"/>
        </w:rPr>
        <w:t xml:space="preserve">Il </w:t>
      </w:r>
      <w:r w:rsidRPr="002B031E">
        <w:rPr>
          <w:rFonts w:ascii="Garamond" w:hAnsi="Garamond"/>
          <w:b/>
          <w:bCs/>
          <w:color w:val="212121"/>
        </w:rPr>
        <w:t>restauro</w:t>
      </w:r>
      <w:r w:rsidRPr="002B031E">
        <w:rPr>
          <w:rFonts w:ascii="Garamond" w:hAnsi="Garamond"/>
          <w:color w:val="212121"/>
        </w:rPr>
        <w:t xml:space="preserve"> di </w:t>
      </w:r>
      <w:r w:rsidRPr="002B031E">
        <w:rPr>
          <w:rFonts w:ascii="Garamond" w:hAnsi="Garamond"/>
          <w:b/>
          <w:bCs/>
        </w:rPr>
        <w:t xml:space="preserve">“Metti, una sera a </w:t>
      </w:r>
      <w:proofErr w:type="gramStart"/>
      <w:r w:rsidRPr="002B031E">
        <w:rPr>
          <w:rFonts w:ascii="Garamond" w:hAnsi="Garamond"/>
          <w:b/>
          <w:bCs/>
        </w:rPr>
        <w:t>cena”</w:t>
      </w:r>
      <w:r w:rsidRPr="002B031E">
        <w:rPr>
          <w:rFonts w:ascii="Garamond" w:hAnsi="Garamond"/>
        </w:rPr>
        <w:t xml:space="preserve"> </w:t>
      </w:r>
      <w:r w:rsidRPr="002B031E">
        <w:rPr>
          <w:rFonts w:ascii="Garamond" w:hAnsi="Garamond"/>
          <w:color w:val="212121"/>
        </w:rPr>
        <w:t xml:space="preserve"> è</w:t>
      </w:r>
      <w:proofErr w:type="gramEnd"/>
      <w:r w:rsidRPr="002B031E">
        <w:rPr>
          <w:rFonts w:ascii="Garamond" w:hAnsi="Garamond"/>
          <w:color w:val="212121"/>
        </w:rPr>
        <w:t xml:space="preserve"> stato realizzato </w:t>
      </w:r>
      <w:r w:rsidRPr="002B031E">
        <w:rPr>
          <w:rFonts w:ascii="Garamond" w:hAnsi="Garamond"/>
          <w:b/>
          <w:bCs/>
          <w:color w:val="212121"/>
        </w:rPr>
        <w:t>in 4k</w:t>
      </w:r>
      <w:r w:rsidRPr="002B031E">
        <w:rPr>
          <w:rFonts w:ascii="Garamond" w:hAnsi="Garamond"/>
          <w:color w:val="212121"/>
        </w:rPr>
        <w:t xml:space="preserve"> da </w:t>
      </w:r>
      <w:r w:rsidRPr="00497A2F">
        <w:rPr>
          <w:rFonts w:ascii="Garamond" w:hAnsi="Garamond"/>
          <w:b/>
          <w:bCs/>
          <w:color w:val="212121"/>
        </w:rPr>
        <w:t>SN</w:t>
      </w:r>
      <w:r w:rsidRPr="002B031E">
        <w:rPr>
          <w:rFonts w:ascii="Garamond" w:hAnsi="Garamond"/>
          <w:b/>
          <w:bCs/>
          <w:color w:val="212121"/>
        </w:rPr>
        <w:t>D-</w:t>
      </w:r>
      <w:proofErr w:type="spellStart"/>
      <w:r w:rsidRPr="002B031E">
        <w:rPr>
          <w:rFonts w:ascii="Garamond" w:hAnsi="Garamond"/>
          <w:b/>
          <w:bCs/>
          <w:color w:val="212121"/>
        </w:rPr>
        <w:t>Groupe</w:t>
      </w:r>
      <w:proofErr w:type="spellEnd"/>
      <w:r w:rsidRPr="002B031E">
        <w:rPr>
          <w:rFonts w:ascii="Garamond" w:hAnsi="Garamond"/>
          <w:b/>
          <w:bCs/>
          <w:color w:val="212121"/>
        </w:rPr>
        <w:t xml:space="preserve"> M6 </w:t>
      </w:r>
      <w:r w:rsidRPr="002B031E">
        <w:rPr>
          <w:rFonts w:ascii="Garamond" w:hAnsi="Garamond"/>
          <w:color w:val="212121"/>
        </w:rPr>
        <w:t>e</w:t>
      </w:r>
      <w:r w:rsidRPr="002B031E">
        <w:rPr>
          <w:rFonts w:ascii="Garamond" w:hAnsi="Garamond"/>
          <w:b/>
          <w:bCs/>
          <w:color w:val="212121"/>
        </w:rPr>
        <w:t xml:space="preserve"> CSC-Cineteca Nazionale</w:t>
      </w:r>
      <w:r w:rsidRPr="002B031E">
        <w:rPr>
          <w:rFonts w:ascii="Garamond" w:hAnsi="Garamond"/>
          <w:color w:val="212121"/>
        </w:rPr>
        <w:t xml:space="preserve"> a partire dai negativi sena e colonna originali.  Le lavorazioni sono state eseguite presso il laboratorio </w:t>
      </w:r>
      <w:r w:rsidRPr="002B031E">
        <w:rPr>
          <w:rFonts w:ascii="Garamond" w:hAnsi="Garamond"/>
          <w:b/>
          <w:bCs/>
          <w:color w:val="212121"/>
        </w:rPr>
        <w:t>L’Immagine Ritrovata.</w:t>
      </w:r>
      <w:r>
        <w:rPr>
          <w:rFonts w:ascii="Garamond" w:hAnsi="Garamond"/>
          <w:b/>
          <w:bCs/>
          <w:color w:val="212121"/>
        </w:rPr>
        <w:t xml:space="preserve"> </w:t>
      </w:r>
      <w:r w:rsidRPr="005E189C">
        <w:rPr>
          <w:rFonts w:ascii="Garamond" w:hAnsi="Garamond"/>
          <w:b/>
          <w:bCs/>
        </w:rPr>
        <w:t>Si ringrazia Minerva</w:t>
      </w:r>
      <w:r>
        <w:rPr>
          <w:rFonts w:ascii="Garamond" w:hAnsi="Garamond"/>
          <w:b/>
          <w:bCs/>
        </w:rPr>
        <w:t xml:space="preserve"> Pictures</w:t>
      </w:r>
      <w:r w:rsidRPr="005E189C">
        <w:rPr>
          <w:rFonts w:ascii="Garamond" w:hAnsi="Garamond"/>
          <w:b/>
          <w:bCs/>
        </w:rPr>
        <w:t xml:space="preserve"> per l’accesso ai materiali originali</w:t>
      </w:r>
      <w:r w:rsidRPr="00255B6E">
        <w:rPr>
          <w:rFonts w:ascii="Garamond" w:hAnsi="Garamond"/>
        </w:rPr>
        <w:t>.</w:t>
      </w:r>
      <w:r>
        <w:rPr>
          <w:rFonts w:ascii="Garamond" w:hAnsi="Garamond"/>
          <w:b/>
          <w:bCs/>
          <w:color w:val="212121"/>
        </w:rPr>
        <w:t xml:space="preserve"> </w:t>
      </w:r>
    </w:p>
    <w:p w14:paraId="13E1AEC9" w14:textId="600D570B" w:rsidR="0016669C" w:rsidRPr="0016669C" w:rsidRDefault="0016669C" w:rsidP="0016669C">
      <w:pPr>
        <w:pStyle w:val="NormaleWeb"/>
        <w:spacing w:line="360" w:lineRule="auto"/>
        <w:jc w:val="both"/>
        <w:rPr>
          <w:rFonts w:ascii="Garamond" w:hAnsi="Garamond"/>
        </w:rPr>
      </w:pPr>
      <w:r w:rsidRPr="00751AD1">
        <w:rPr>
          <w:rFonts w:ascii="Garamond" w:hAnsi="Garamond"/>
        </w:rPr>
        <w:t>“Metti, una sera a cena”</w:t>
      </w:r>
      <w:r>
        <w:rPr>
          <w:rFonts w:ascii="Garamond" w:hAnsi="Garamond"/>
        </w:rPr>
        <w:t xml:space="preserve"> - </w:t>
      </w:r>
      <w:r w:rsidRPr="00751AD1">
        <w:rPr>
          <w:rFonts w:ascii="Garamond" w:hAnsi="Garamond"/>
        </w:rPr>
        <w:t xml:space="preserve">nella sua </w:t>
      </w:r>
      <w:r w:rsidRPr="005865D5">
        <w:rPr>
          <w:rFonts w:ascii="Garamond" w:hAnsi="Garamond"/>
          <w:b/>
          <w:bCs/>
        </w:rPr>
        <w:t>versione restaurata</w:t>
      </w:r>
      <w:r>
        <w:rPr>
          <w:rFonts w:ascii="Garamond" w:hAnsi="Garamond"/>
        </w:rPr>
        <w:t xml:space="preserve"> -</w:t>
      </w:r>
      <w:r>
        <w:rPr>
          <w:rFonts w:ascii="Garamond" w:hAnsi="Garamond"/>
          <w:b/>
          <w:bCs/>
        </w:rPr>
        <w:t xml:space="preserve"> sarà distribuito</w:t>
      </w:r>
      <w:r w:rsidRPr="00E16AEC">
        <w:rPr>
          <w:rFonts w:ascii="Garamond" w:hAnsi="Garamond"/>
          <w:b/>
          <w:bCs/>
        </w:rPr>
        <w:t xml:space="preserve"> in Francia </w:t>
      </w:r>
      <w:r w:rsidRPr="005865D5">
        <w:rPr>
          <w:rFonts w:ascii="Garamond" w:hAnsi="Garamond"/>
        </w:rPr>
        <w:t xml:space="preserve">nelle </w:t>
      </w:r>
      <w:r w:rsidRPr="005865D5">
        <w:rPr>
          <w:rFonts w:ascii="Garamond" w:hAnsi="Garamond"/>
          <w:b/>
          <w:bCs/>
        </w:rPr>
        <w:t xml:space="preserve">sale </w:t>
      </w:r>
      <w:r w:rsidRPr="00A9708C">
        <w:rPr>
          <w:rFonts w:ascii="Garamond" w:hAnsi="Garamond"/>
          <w:b/>
          <w:bCs/>
        </w:rPr>
        <w:t xml:space="preserve">cinematografiche </w:t>
      </w:r>
      <w:r w:rsidRPr="005865D5">
        <w:rPr>
          <w:rFonts w:ascii="Garamond" w:hAnsi="Garamond"/>
        </w:rPr>
        <w:t xml:space="preserve">a cura della società </w:t>
      </w:r>
      <w:proofErr w:type="spellStart"/>
      <w:r w:rsidRPr="00E16AEC">
        <w:rPr>
          <w:rFonts w:ascii="Garamond" w:hAnsi="Garamond"/>
          <w:b/>
          <w:bCs/>
        </w:rPr>
        <w:t>Les</w:t>
      </w:r>
      <w:proofErr w:type="spellEnd"/>
      <w:r w:rsidRPr="00E16AEC">
        <w:rPr>
          <w:rFonts w:ascii="Garamond" w:hAnsi="Garamond"/>
          <w:b/>
          <w:bCs/>
        </w:rPr>
        <w:t xml:space="preserve"> </w:t>
      </w:r>
      <w:proofErr w:type="spellStart"/>
      <w:r w:rsidRPr="00E16AEC">
        <w:rPr>
          <w:rFonts w:ascii="Garamond" w:hAnsi="Garamond"/>
          <w:b/>
          <w:bCs/>
        </w:rPr>
        <w:t>Films</w:t>
      </w:r>
      <w:proofErr w:type="spellEnd"/>
      <w:r w:rsidRPr="00E16AEC">
        <w:rPr>
          <w:rFonts w:ascii="Garamond" w:hAnsi="Garamond"/>
          <w:b/>
          <w:bCs/>
        </w:rPr>
        <w:t xml:space="preserve"> </w:t>
      </w:r>
      <w:proofErr w:type="spellStart"/>
      <w:r w:rsidRPr="00E16AEC">
        <w:rPr>
          <w:rFonts w:ascii="Garamond" w:hAnsi="Garamond"/>
          <w:b/>
          <w:bCs/>
        </w:rPr>
        <w:t>du</w:t>
      </w:r>
      <w:proofErr w:type="spellEnd"/>
      <w:r w:rsidRPr="00E16AEC">
        <w:rPr>
          <w:rFonts w:ascii="Garamond" w:hAnsi="Garamond"/>
          <w:b/>
          <w:bCs/>
        </w:rPr>
        <w:t xml:space="preserve"> </w:t>
      </w:r>
      <w:proofErr w:type="spellStart"/>
      <w:r w:rsidRPr="00E16AEC">
        <w:rPr>
          <w:rFonts w:ascii="Garamond" w:hAnsi="Garamond"/>
          <w:b/>
          <w:bCs/>
        </w:rPr>
        <w:t>Camélia</w:t>
      </w:r>
      <w:proofErr w:type="spellEnd"/>
      <w:r w:rsidRPr="00E16AEC">
        <w:rPr>
          <w:rFonts w:ascii="Garamond" w:hAnsi="Garamond"/>
          <w:b/>
          <w:bCs/>
        </w:rPr>
        <w:t xml:space="preserve"> </w:t>
      </w:r>
      <w:r w:rsidRPr="00EE73F1">
        <w:rPr>
          <w:rFonts w:ascii="Garamond" w:hAnsi="Garamond"/>
        </w:rPr>
        <w:t>di</w:t>
      </w:r>
      <w:r w:rsidRPr="00E16AEC">
        <w:rPr>
          <w:rFonts w:ascii="Garamond" w:hAnsi="Garamond"/>
          <w:b/>
          <w:bCs/>
        </w:rPr>
        <w:t xml:space="preserve"> Ronald </w:t>
      </w:r>
      <w:proofErr w:type="spellStart"/>
      <w:r w:rsidRPr="00E16AEC">
        <w:rPr>
          <w:rFonts w:ascii="Garamond" w:hAnsi="Garamond"/>
          <w:b/>
          <w:bCs/>
        </w:rPr>
        <w:t>Chammah</w:t>
      </w:r>
      <w:proofErr w:type="spellEnd"/>
      <w:r w:rsidRPr="00D4063B">
        <w:rPr>
          <w:rFonts w:ascii="Garamond" w:hAnsi="Garamond"/>
        </w:rPr>
        <w:t>.</w:t>
      </w:r>
    </w:p>
    <w:p w14:paraId="0DAF7A4A" w14:textId="2FDD0DBA" w:rsidR="00A70056" w:rsidRPr="000B5199" w:rsidRDefault="000B5199" w:rsidP="00A70056">
      <w:pPr>
        <w:pStyle w:val="NormaleWeb"/>
        <w:spacing w:line="360" w:lineRule="auto"/>
        <w:jc w:val="both"/>
        <w:rPr>
          <w:rFonts w:ascii="Garamond" w:hAnsi="Garamond"/>
        </w:rPr>
      </w:pPr>
      <w:r w:rsidRPr="008070F0">
        <w:rPr>
          <w:rFonts w:ascii="Garamond" w:hAnsi="Garamond"/>
          <w:b/>
          <w:bCs/>
        </w:rPr>
        <w:t>Dario Argento</w:t>
      </w:r>
      <w:r w:rsidR="00A70056">
        <w:rPr>
          <w:rFonts w:ascii="Garamond" w:hAnsi="Garamond"/>
          <w:b/>
          <w:bCs/>
        </w:rPr>
        <w:t xml:space="preserve"> </w:t>
      </w:r>
      <w:r w:rsidR="00A70056" w:rsidRPr="00A70056">
        <w:rPr>
          <w:rFonts w:ascii="Garamond" w:hAnsi="Garamond"/>
        </w:rPr>
        <w:t>ha</w:t>
      </w:r>
      <w:r w:rsidR="00A70056">
        <w:rPr>
          <w:rFonts w:ascii="Garamond" w:hAnsi="Garamond"/>
        </w:rPr>
        <w:t xml:space="preserve"> così</w:t>
      </w:r>
      <w:r w:rsidR="00A70056" w:rsidRPr="00A70056">
        <w:rPr>
          <w:rFonts w:ascii="Garamond" w:hAnsi="Garamond"/>
        </w:rPr>
        <w:t xml:space="preserve"> ricordato</w:t>
      </w:r>
      <w:r w:rsidR="00A70056">
        <w:rPr>
          <w:rFonts w:ascii="Garamond" w:hAnsi="Garamond"/>
        </w:rPr>
        <w:t xml:space="preserve"> </w:t>
      </w:r>
      <w:r w:rsidR="00A70056" w:rsidRPr="00A70056">
        <w:rPr>
          <w:rFonts w:ascii="Garamond" w:hAnsi="Garamond"/>
          <w:b/>
          <w:bCs/>
        </w:rPr>
        <w:t>l’avvio della sua collaborazione</w:t>
      </w:r>
      <w:r w:rsidR="00A70056">
        <w:rPr>
          <w:rFonts w:ascii="Garamond" w:hAnsi="Garamond"/>
        </w:rPr>
        <w:t xml:space="preserve"> al film:</w:t>
      </w:r>
      <w:r>
        <w:rPr>
          <w:rFonts w:ascii="Garamond" w:hAnsi="Garamond"/>
          <w:b/>
          <w:bCs/>
        </w:rPr>
        <w:t xml:space="preserve"> </w:t>
      </w:r>
      <w:r w:rsidR="00A70056" w:rsidRPr="008070F0">
        <w:rPr>
          <w:rFonts w:ascii="Garamond" w:hAnsi="Garamond"/>
        </w:rPr>
        <w:t>«</w:t>
      </w:r>
      <w:r w:rsidR="00A70056">
        <w:rPr>
          <w:rFonts w:ascii="Garamond" w:hAnsi="Garamond"/>
          <w:i/>
          <w:iCs/>
          <w:color w:val="212121"/>
        </w:rPr>
        <w:t>Insieme a Bernardo Bertolucci avevo appena terminato il soggetto di ‘Cera una volta il West’; Sergio</w:t>
      </w:r>
      <w:r w:rsidR="00CD0F81">
        <w:rPr>
          <w:rFonts w:ascii="Garamond" w:hAnsi="Garamond"/>
          <w:i/>
          <w:iCs/>
          <w:color w:val="212121"/>
        </w:rPr>
        <w:t xml:space="preserve"> Leone,</w:t>
      </w:r>
      <w:r w:rsidR="00A70056">
        <w:rPr>
          <w:rFonts w:ascii="Garamond" w:hAnsi="Garamond"/>
          <w:i/>
          <w:iCs/>
          <w:color w:val="212121"/>
        </w:rPr>
        <w:t xml:space="preserve"> amico di </w:t>
      </w:r>
      <w:r w:rsidR="00CD0F81">
        <w:rPr>
          <w:rFonts w:ascii="Garamond" w:hAnsi="Garamond"/>
          <w:i/>
          <w:iCs/>
          <w:color w:val="212121"/>
        </w:rPr>
        <w:t xml:space="preserve">Giuseppe </w:t>
      </w:r>
      <w:r w:rsidR="00A70056">
        <w:rPr>
          <w:rFonts w:ascii="Garamond" w:hAnsi="Garamond"/>
          <w:i/>
          <w:iCs/>
          <w:color w:val="212121"/>
        </w:rPr>
        <w:t>Patroni Griffi, mi spiegò che</w:t>
      </w:r>
      <w:r w:rsidR="00CD0F81">
        <w:rPr>
          <w:rFonts w:ascii="Garamond" w:hAnsi="Garamond"/>
          <w:i/>
          <w:iCs/>
          <w:color w:val="212121"/>
        </w:rPr>
        <w:t xml:space="preserve"> Giuseppe</w:t>
      </w:r>
      <w:r w:rsidR="00A70056">
        <w:rPr>
          <w:rFonts w:ascii="Garamond" w:hAnsi="Garamond"/>
          <w:i/>
          <w:iCs/>
          <w:color w:val="212121"/>
        </w:rPr>
        <w:t xml:space="preserve"> avrebbe debuttato alla regia cinematografica con un film molto importante. E voleva un consiglio su un giovane sceneggiatore che potesse dare uno spirito più attuale al suo film rispetto all’opera teatrale - che considerava antiquata. E così uscì fuori il mio nome</w:t>
      </w:r>
      <w:r w:rsidR="00A70056" w:rsidRPr="000B5199">
        <w:rPr>
          <w:rFonts w:ascii="Garamond" w:hAnsi="Garamond"/>
        </w:rPr>
        <w:t>».</w:t>
      </w:r>
    </w:p>
    <w:p w14:paraId="111B21BB" w14:textId="480E6368" w:rsidR="00A73A6E" w:rsidRPr="000B5199" w:rsidRDefault="00A70056" w:rsidP="000B5199">
      <w:pPr>
        <w:pStyle w:val="NormaleWeb"/>
        <w:spacing w:line="360" w:lineRule="auto"/>
        <w:jc w:val="both"/>
        <w:rPr>
          <w:rFonts w:ascii="Garamond" w:hAnsi="Garamond"/>
        </w:rPr>
      </w:pPr>
      <w:r w:rsidRPr="00A70056">
        <w:rPr>
          <w:rFonts w:ascii="Garamond" w:hAnsi="Garamond"/>
        </w:rPr>
        <w:t>Il maestro</w:t>
      </w:r>
      <w:r>
        <w:rPr>
          <w:rFonts w:ascii="Garamond" w:hAnsi="Garamond"/>
          <w:b/>
          <w:bCs/>
        </w:rPr>
        <w:t xml:space="preserve"> </w:t>
      </w:r>
      <w:r w:rsidR="000B5199" w:rsidRPr="000B5199">
        <w:rPr>
          <w:rFonts w:ascii="Garamond" w:hAnsi="Garamond"/>
        </w:rPr>
        <w:t xml:space="preserve">ha raccontato </w:t>
      </w:r>
      <w:r w:rsidR="000B5199">
        <w:rPr>
          <w:rFonts w:ascii="Garamond" w:hAnsi="Garamond"/>
        </w:rPr>
        <w:t>alla stampa italiana</w:t>
      </w:r>
      <w:r w:rsidR="00A73A6E">
        <w:rPr>
          <w:rFonts w:ascii="Garamond" w:hAnsi="Garamond"/>
        </w:rPr>
        <w:t xml:space="preserve"> </w:t>
      </w:r>
      <w:r w:rsidR="000B5199" w:rsidRPr="000B5199">
        <w:rPr>
          <w:rFonts w:ascii="Garamond" w:hAnsi="Garamond"/>
        </w:rPr>
        <w:t>di essere a lavoro su un</w:t>
      </w:r>
      <w:r w:rsidR="000B5199">
        <w:rPr>
          <w:rFonts w:ascii="Garamond" w:hAnsi="Garamond"/>
          <w:b/>
          <w:bCs/>
        </w:rPr>
        <w:t xml:space="preserve"> nuovo progetto</w:t>
      </w:r>
      <w:r w:rsidR="000B5199" w:rsidRPr="008070F0">
        <w:rPr>
          <w:rFonts w:ascii="Garamond" w:hAnsi="Garamond"/>
          <w:b/>
          <w:bCs/>
        </w:rPr>
        <w:t xml:space="preserve">: </w:t>
      </w:r>
      <w:r w:rsidR="000B5199" w:rsidRPr="008070F0">
        <w:rPr>
          <w:rFonts w:ascii="Garamond" w:hAnsi="Garamond"/>
        </w:rPr>
        <w:t>«</w:t>
      </w:r>
      <w:r w:rsidR="000B5199" w:rsidRPr="000B5199">
        <w:rPr>
          <w:rFonts w:ascii="Garamond" w:hAnsi="Garamond"/>
          <w:i/>
          <w:iCs/>
        </w:rPr>
        <w:t>Mi</w:t>
      </w:r>
      <w:r w:rsidR="000B5199" w:rsidRPr="000B5199">
        <w:rPr>
          <w:rFonts w:ascii="Garamond" w:hAnsi="Garamond"/>
          <w:i/>
          <w:iCs/>
          <w:color w:val="000000"/>
          <w:shd w:val="clear" w:color="auto" w:fill="FFFFFF"/>
        </w:rPr>
        <w:t xml:space="preserve"> è stato chiesto di non raccontare troppo. </w:t>
      </w:r>
      <w:r w:rsidR="00C046FE">
        <w:rPr>
          <w:rFonts w:ascii="Garamond" w:hAnsi="Garamond"/>
          <w:i/>
          <w:iCs/>
          <w:color w:val="000000"/>
          <w:shd w:val="clear" w:color="auto" w:fill="FFFFFF"/>
        </w:rPr>
        <w:t xml:space="preserve">Il mio prossimo film </w:t>
      </w:r>
      <w:r w:rsidR="00C046FE" w:rsidRPr="00C046FE">
        <w:rPr>
          <w:rFonts w:ascii="Garamond" w:hAnsi="Garamond"/>
          <w:i/>
          <w:iCs/>
          <w:color w:val="000000"/>
          <w:shd w:val="clear" w:color="auto" w:fill="FFFFFF"/>
        </w:rPr>
        <w:t>s</w:t>
      </w:r>
      <w:r w:rsidR="000B5199" w:rsidRPr="00C046FE">
        <w:rPr>
          <w:rFonts w:ascii="Garamond" w:hAnsi="Garamond"/>
          <w:i/>
          <w:iCs/>
          <w:color w:val="000000"/>
          <w:shd w:val="clear" w:color="auto" w:fill="FFFFFF"/>
        </w:rPr>
        <w:t>arà con</w:t>
      </w:r>
      <w:r w:rsidR="000B5199" w:rsidRPr="000B5199">
        <w:rPr>
          <w:rFonts w:ascii="Garamond" w:hAnsi="Garamond"/>
          <w:b/>
          <w:bCs/>
          <w:i/>
          <w:iCs/>
          <w:color w:val="000000"/>
          <w:shd w:val="clear" w:color="auto" w:fill="FFFFFF"/>
        </w:rPr>
        <w:t> </w:t>
      </w:r>
      <w:r w:rsidR="000B5199" w:rsidRPr="000B5199">
        <w:rPr>
          <w:rStyle w:val="Enfasigrassetto"/>
          <w:rFonts w:ascii="Garamond" w:hAnsi="Garamond"/>
          <w:b w:val="0"/>
          <w:bCs w:val="0"/>
          <w:i/>
          <w:iCs/>
          <w:color w:val="000000"/>
          <w:shd w:val="clear" w:color="auto" w:fill="FFFFFF"/>
        </w:rPr>
        <w:t>Isabelle Huppert</w:t>
      </w:r>
      <w:r w:rsidR="00C046FE">
        <w:rPr>
          <w:rFonts w:ascii="Garamond" w:hAnsi="Garamond"/>
          <w:i/>
          <w:iCs/>
          <w:color w:val="000000"/>
          <w:shd w:val="clear" w:color="auto" w:fill="FFFFFF"/>
        </w:rPr>
        <w:t xml:space="preserve">; </w:t>
      </w:r>
      <w:r w:rsidR="000B5199" w:rsidRPr="000B5199">
        <w:rPr>
          <w:rFonts w:ascii="Garamond" w:hAnsi="Garamond"/>
          <w:i/>
          <w:iCs/>
          <w:color w:val="000000"/>
          <w:shd w:val="clear" w:color="auto" w:fill="FFFFFF"/>
        </w:rPr>
        <w:t>s</w:t>
      </w:r>
      <w:r w:rsidR="00C046FE">
        <w:rPr>
          <w:rFonts w:ascii="Garamond" w:hAnsi="Garamond"/>
          <w:i/>
          <w:iCs/>
          <w:color w:val="000000"/>
          <w:shd w:val="clear" w:color="auto" w:fill="FFFFFF"/>
        </w:rPr>
        <w:t>arò</w:t>
      </w:r>
      <w:r w:rsidR="000B5199" w:rsidRPr="000B5199">
        <w:rPr>
          <w:rFonts w:ascii="Garamond" w:hAnsi="Garamond"/>
          <w:i/>
          <w:iCs/>
          <w:color w:val="000000"/>
          <w:shd w:val="clear" w:color="auto" w:fill="FFFFFF"/>
        </w:rPr>
        <w:t xml:space="preserve"> felice di lavorare con la più grande attrice francese, </w:t>
      </w:r>
      <w:r w:rsidR="00C046FE">
        <w:rPr>
          <w:rFonts w:ascii="Garamond" w:hAnsi="Garamond"/>
          <w:i/>
          <w:iCs/>
          <w:color w:val="000000"/>
          <w:shd w:val="clear" w:color="auto" w:fill="FFFFFF"/>
        </w:rPr>
        <w:t xml:space="preserve">la quale </w:t>
      </w:r>
      <w:r w:rsidR="000B5199" w:rsidRPr="000B5199">
        <w:rPr>
          <w:rFonts w:ascii="Garamond" w:hAnsi="Garamond"/>
          <w:i/>
          <w:iCs/>
          <w:color w:val="000000"/>
          <w:shd w:val="clear" w:color="auto" w:fill="FFFFFF"/>
        </w:rPr>
        <w:t>mi renderà v</w:t>
      </w:r>
      <w:r w:rsidR="00C046FE">
        <w:rPr>
          <w:rFonts w:ascii="Garamond" w:hAnsi="Garamond"/>
          <w:i/>
          <w:iCs/>
          <w:color w:val="000000"/>
          <w:shd w:val="clear" w:color="auto" w:fill="FFFFFF"/>
        </w:rPr>
        <w:t xml:space="preserve">eramente </w:t>
      </w:r>
      <w:r w:rsidR="000B5199" w:rsidRPr="000B5199">
        <w:rPr>
          <w:rFonts w:ascii="Garamond" w:hAnsi="Garamond"/>
          <w:i/>
          <w:iCs/>
          <w:color w:val="000000"/>
          <w:shd w:val="clear" w:color="auto" w:fill="FFFFFF"/>
        </w:rPr>
        <w:t>orgoglioso di fare cinema. Lei è meravigliosa e mi farà fare un buon film</w:t>
      </w:r>
      <w:r w:rsidR="00C046FE">
        <w:rPr>
          <w:rFonts w:ascii="Garamond" w:hAnsi="Garamond"/>
          <w:i/>
          <w:iCs/>
          <w:color w:val="000000"/>
          <w:shd w:val="clear" w:color="auto" w:fill="FFFFFF"/>
        </w:rPr>
        <w:t>. Si tratterà di un film</w:t>
      </w:r>
      <w:r w:rsidR="000B5199" w:rsidRPr="000B5199">
        <w:rPr>
          <w:rFonts w:ascii="Garamond" w:hAnsi="Garamond"/>
          <w:i/>
          <w:iCs/>
          <w:color w:val="000000"/>
          <w:shd w:val="clear" w:color="auto" w:fill="FFFFFF"/>
        </w:rPr>
        <w:t xml:space="preserve"> ispirato a un </w:t>
      </w:r>
      <w:r w:rsidR="00C046FE">
        <w:rPr>
          <w:rFonts w:ascii="Garamond" w:hAnsi="Garamond"/>
          <w:i/>
          <w:iCs/>
          <w:color w:val="000000"/>
          <w:shd w:val="clear" w:color="auto" w:fill="FFFFFF"/>
        </w:rPr>
        <w:t xml:space="preserve">precedente </w:t>
      </w:r>
      <w:r w:rsidR="000B5199" w:rsidRPr="000B5199">
        <w:rPr>
          <w:rFonts w:ascii="Garamond" w:hAnsi="Garamond"/>
          <w:i/>
          <w:iCs/>
          <w:color w:val="000000"/>
          <w:shd w:val="clear" w:color="auto" w:fill="FFFFFF"/>
        </w:rPr>
        <w:t>film messicano degli Anni ‘40, epoca in cui quel cinema era molto influenzato dal Surrealismo</w:t>
      </w:r>
      <w:r w:rsidR="00C046FE">
        <w:rPr>
          <w:rFonts w:ascii="Garamond" w:hAnsi="Garamond"/>
          <w:i/>
          <w:iCs/>
          <w:color w:val="000000"/>
          <w:shd w:val="clear" w:color="auto" w:fill="FFFFFF"/>
        </w:rPr>
        <w:t xml:space="preserve"> - n</w:t>
      </w:r>
      <w:r w:rsidR="000B5199" w:rsidRPr="000B5199">
        <w:rPr>
          <w:rFonts w:ascii="Garamond" w:hAnsi="Garamond"/>
          <w:i/>
          <w:iCs/>
          <w:color w:val="000000"/>
          <w:shd w:val="clear" w:color="auto" w:fill="FFFFFF"/>
        </w:rPr>
        <w:t xml:space="preserve">on a caso in Messico lavorava Luis </w:t>
      </w:r>
      <w:proofErr w:type="spellStart"/>
      <w:r w:rsidR="000B5199" w:rsidRPr="000B5199">
        <w:rPr>
          <w:rFonts w:ascii="Garamond" w:hAnsi="Garamond"/>
          <w:i/>
          <w:iCs/>
          <w:color w:val="000000"/>
          <w:shd w:val="clear" w:color="auto" w:fill="FFFFFF"/>
        </w:rPr>
        <w:t>Buñuel</w:t>
      </w:r>
      <w:proofErr w:type="spellEnd"/>
      <w:r w:rsidR="000B5199" w:rsidRPr="000B5199">
        <w:rPr>
          <w:rFonts w:ascii="Garamond" w:hAnsi="Garamond"/>
          <w:i/>
          <w:iCs/>
          <w:color w:val="000000"/>
          <w:shd w:val="clear" w:color="auto" w:fill="FFFFFF"/>
        </w:rPr>
        <w:t>. Quindi, </w:t>
      </w:r>
      <w:r w:rsidR="000B5199" w:rsidRPr="000B5199">
        <w:rPr>
          <w:rStyle w:val="Enfasigrassetto"/>
          <w:rFonts w:ascii="Garamond" w:hAnsi="Garamond"/>
          <w:b w:val="0"/>
          <w:bCs w:val="0"/>
          <w:i/>
          <w:iCs/>
          <w:color w:val="000000"/>
          <w:shd w:val="clear" w:color="auto" w:fill="FFFFFF"/>
        </w:rPr>
        <w:t xml:space="preserve">questo film </w:t>
      </w:r>
      <w:r w:rsidR="00FD2E0A">
        <w:rPr>
          <w:rStyle w:val="Enfasigrassetto"/>
          <w:rFonts w:ascii="Garamond" w:hAnsi="Garamond"/>
          <w:b w:val="0"/>
          <w:bCs w:val="0"/>
          <w:i/>
          <w:iCs/>
          <w:color w:val="000000"/>
          <w:shd w:val="clear" w:color="auto" w:fill="FFFFFF"/>
        </w:rPr>
        <w:t>sarà</w:t>
      </w:r>
      <w:r w:rsidR="000B5199" w:rsidRPr="000B5199">
        <w:rPr>
          <w:rStyle w:val="Enfasigrassetto"/>
          <w:rFonts w:ascii="Garamond" w:hAnsi="Garamond"/>
          <w:b w:val="0"/>
          <w:bCs w:val="0"/>
          <w:i/>
          <w:iCs/>
          <w:color w:val="000000"/>
          <w:shd w:val="clear" w:color="auto" w:fill="FFFFFF"/>
        </w:rPr>
        <w:t xml:space="preserve"> molto ispirato al Surrealismo</w:t>
      </w:r>
      <w:r w:rsidR="000B5199" w:rsidRPr="000B5199">
        <w:rPr>
          <w:rFonts w:ascii="Garamond" w:hAnsi="Garamond"/>
        </w:rPr>
        <w:t>».</w:t>
      </w:r>
      <w:r w:rsidR="00A73A6E">
        <w:rPr>
          <w:rFonts w:ascii="Garamond" w:hAnsi="Garamond"/>
        </w:rPr>
        <w:br/>
        <w:t xml:space="preserve">Inoltre, </w:t>
      </w:r>
      <w:r w:rsidR="00A73A6E" w:rsidRPr="00A73A6E">
        <w:rPr>
          <w:rFonts w:ascii="Garamond" w:hAnsi="Garamond"/>
        </w:rPr>
        <w:t>Dario Argento sta supervisionando tre film prodotti in Italia da Giovanni di Gianfrancesco</w:t>
      </w:r>
      <w:r w:rsidR="00A73A6E">
        <w:rPr>
          <w:rFonts w:ascii="Garamond" w:hAnsi="Garamond"/>
        </w:rPr>
        <w:t>: t</w:t>
      </w:r>
      <w:r w:rsidR="00A73A6E" w:rsidRPr="00A73A6E">
        <w:rPr>
          <w:rFonts w:ascii="Garamond" w:hAnsi="Garamond"/>
        </w:rPr>
        <w:t>re gialli di cui uno</w:t>
      </w:r>
      <w:r w:rsidR="00A73A6E">
        <w:rPr>
          <w:rFonts w:ascii="Garamond" w:hAnsi="Garamond"/>
        </w:rPr>
        <w:t xml:space="preserve"> </w:t>
      </w:r>
      <w:r w:rsidR="00A73A6E" w:rsidRPr="00A73A6E">
        <w:rPr>
          <w:rFonts w:ascii="Garamond" w:hAnsi="Garamond"/>
        </w:rPr>
        <w:t xml:space="preserve">già in realizzazione </w:t>
      </w:r>
      <w:r w:rsidR="00A73A6E">
        <w:rPr>
          <w:rFonts w:ascii="Garamond" w:hAnsi="Garamond"/>
        </w:rPr>
        <w:t xml:space="preserve">- il titolo è </w:t>
      </w:r>
      <w:r w:rsidR="002B2F36">
        <w:rPr>
          <w:rFonts w:ascii="Garamond" w:hAnsi="Garamond"/>
        </w:rPr>
        <w:t>“</w:t>
      </w:r>
      <w:r w:rsidR="00A73A6E" w:rsidRPr="00A73A6E">
        <w:rPr>
          <w:rFonts w:ascii="Garamond" w:hAnsi="Garamond"/>
        </w:rPr>
        <w:t>Carne della mia carne</w:t>
      </w:r>
      <w:r w:rsidR="002B2F36">
        <w:rPr>
          <w:rFonts w:ascii="Garamond" w:hAnsi="Garamond"/>
        </w:rPr>
        <w:t>”</w:t>
      </w:r>
      <w:r w:rsidR="00A73A6E">
        <w:rPr>
          <w:rFonts w:ascii="Garamond" w:hAnsi="Garamond"/>
        </w:rPr>
        <w:t xml:space="preserve"> - </w:t>
      </w:r>
      <w:r w:rsidR="00A73A6E" w:rsidRPr="00A73A6E">
        <w:rPr>
          <w:rFonts w:ascii="Garamond" w:hAnsi="Garamond"/>
        </w:rPr>
        <w:t xml:space="preserve">con Angela Molina, Ylenia Pastorelli, Matilde </w:t>
      </w:r>
      <w:proofErr w:type="spellStart"/>
      <w:r w:rsidR="00A73A6E" w:rsidRPr="00A73A6E">
        <w:rPr>
          <w:rFonts w:ascii="Garamond" w:hAnsi="Garamond"/>
        </w:rPr>
        <w:t>Gioli</w:t>
      </w:r>
      <w:proofErr w:type="spellEnd"/>
      <w:r w:rsidR="00A73A6E">
        <w:rPr>
          <w:rFonts w:ascii="Garamond" w:hAnsi="Garamond"/>
        </w:rPr>
        <w:t xml:space="preserve"> e</w:t>
      </w:r>
      <w:r w:rsidR="00A73A6E" w:rsidRPr="00A73A6E">
        <w:rPr>
          <w:rFonts w:ascii="Garamond" w:hAnsi="Garamond"/>
        </w:rPr>
        <w:t xml:space="preserve"> Alessio Boni.</w:t>
      </w:r>
    </w:p>
    <w:p w14:paraId="21E858DD" w14:textId="06B31F0F" w:rsidR="00A70056" w:rsidRDefault="00A70056" w:rsidP="007A1276">
      <w:pPr>
        <w:pStyle w:val="p2"/>
        <w:spacing w:before="0" w:beforeAutospacing="0" w:after="0" w:afterAutospacing="0" w:line="360" w:lineRule="auto"/>
        <w:jc w:val="both"/>
        <w:rPr>
          <w:rFonts w:ascii="Garamond" w:hAnsi="Garamond"/>
          <w:i/>
          <w:iCs/>
          <w:color w:val="212121"/>
        </w:rPr>
      </w:pPr>
    </w:p>
    <w:p w14:paraId="670D51D0" w14:textId="77777777" w:rsidR="00A73A6E" w:rsidRPr="000A7FDF" w:rsidRDefault="00A73A6E" w:rsidP="007A1276">
      <w:pPr>
        <w:pStyle w:val="p2"/>
        <w:spacing w:before="0" w:beforeAutospacing="0" w:after="0" w:afterAutospacing="0" w:line="360" w:lineRule="auto"/>
        <w:jc w:val="both"/>
        <w:rPr>
          <w:rFonts w:ascii="Garamond" w:hAnsi="Garamond"/>
          <w:i/>
          <w:iCs/>
          <w:color w:val="212121"/>
        </w:rPr>
      </w:pPr>
    </w:p>
    <w:p w14:paraId="6F878BD7" w14:textId="77777777" w:rsidR="005B3C53" w:rsidRDefault="005B3C53"/>
    <w:p w14:paraId="141011D2" w14:textId="77777777" w:rsidR="008B41C0" w:rsidRDefault="008B41C0" w:rsidP="008B41C0">
      <w:pPr>
        <w:spacing w:before="66" w:line="266" w:lineRule="auto"/>
        <w:ind w:right="230" w:hanging="2"/>
        <w:rPr>
          <w:rFonts w:ascii="Garamond" w:hAnsi="Garamond"/>
        </w:rPr>
      </w:pPr>
      <w:r>
        <w:rPr>
          <w:rFonts w:ascii="Garamond" w:hAnsi="Garamond"/>
          <w:b/>
          <w:bCs/>
          <w:color w:val="000000"/>
          <w:sz w:val="18"/>
          <w:szCs w:val="18"/>
        </w:rPr>
        <w:t>Centro Sperimentale di Cinematografia</w:t>
      </w:r>
      <w:r>
        <w:rPr>
          <w:sz w:val="18"/>
          <w:szCs w:val="18"/>
        </w:rPr>
        <w:br/>
      </w:r>
      <w:r>
        <w:rPr>
          <w:rFonts w:ascii="Garamond" w:hAnsi="Garamond"/>
          <w:b/>
          <w:bCs/>
          <w:color w:val="000000"/>
          <w:sz w:val="18"/>
          <w:szCs w:val="18"/>
        </w:rPr>
        <w:t>Ufficio stampa</w:t>
      </w:r>
      <w:r>
        <w:rPr>
          <w:sz w:val="18"/>
          <w:szCs w:val="18"/>
        </w:rPr>
        <w:br/>
      </w:r>
      <w:r>
        <w:rPr>
          <w:rFonts w:ascii="Garamond" w:hAnsi="Garamond"/>
          <w:color w:val="000000"/>
          <w:sz w:val="18"/>
          <w:szCs w:val="18"/>
        </w:rPr>
        <w:t>Silvia Saitta, +39 328 2010029, </w:t>
      </w:r>
      <w:hyperlink r:id="rId8" w:tooltip="mailto:silvia.saitta@fondazionecsc.it" w:history="1">
        <w:r>
          <w:rPr>
            <w:rStyle w:val="Collegamentoipertestuale"/>
            <w:rFonts w:ascii="Garamond" w:hAnsi="Garamond"/>
            <w:color w:val="0563C1"/>
            <w:sz w:val="18"/>
            <w:szCs w:val="18"/>
          </w:rPr>
          <w:t>silvia.saitta@fondazionecsc.it</w:t>
        </w:r>
      </w:hyperlink>
    </w:p>
    <w:p w14:paraId="07F2FC0D" w14:textId="6DEF6776" w:rsidR="00731F55" w:rsidRDefault="008B41C0" w:rsidP="00DE554B">
      <w:pPr>
        <w:spacing w:line="255" w:lineRule="atLeast"/>
        <w:ind w:hanging="2"/>
        <w:rPr>
          <w:rFonts w:ascii="Calibri" w:hAnsi="Calibri" w:cs="Calibri"/>
          <w:color w:val="000000"/>
          <w:sz w:val="18"/>
          <w:szCs w:val="18"/>
        </w:rPr>
      </w:pPr>
      <w:r>
        <w:rPr>
          <w:rFonts w:ascii="Garamond" w:hAnsi="Garamond"/>
          <w:b/>
          <w:bCs/>
          <w:color w:val="000000"/>
          <w:sz w:val="18"/>
          <w:szCs w:val="18"/>
        </w:rPr>
        <w:t xml:space="preserve">Ufficio stampa </w:t>
      </w:r>
      <w:proofErr w:type="spellStart"/>
      <w:r>
        <w:rPr>
          <w:rFonts w:ascii="Garamond" w:hAnsi="Garamond"/>
          <w:b/>
          <w:bCs/>
          <w:color w:val="000000"/>
          <w:sz w:val="18"/>
          <w:szCs w:val="18"/>
        </w:rPr>
        <w:t>VisFactor</w:t>
      </w:r>
      <w:proofErr w:type="spellEnd"/>
      <w:r>
        <w:rPr>
          <w:rFonts w:ascii="Garamond" w:hAnsi="Garamond"/>
          <w:b/>
          <w:bCs/>
          <w:color w:val="000000"/>
          <w:sz w:val="18"/>
          <w:szCs w:val="18"/>
        </w:rPr>
        <w:br/>
      </w:r>
      <w:r>
        <w:rPr>
          <w:rFonts w:ascii="Garamond" w:hAnsi="Garamond"/>
          <w:color w:val="000000"/>
          <w:sz w:val="18"/>
          <w:szCs w:val="18"/>
        </w:rPr>
        <w:t xml:space="preserve">Francesca Cassani, +39 3358124248, </w:t>
      </w:r>
      <w:hyperlink r:id="rId9" w:tooltip="mailto:ufficiostampa@visfactor.it" w:history="1">
        <w:r>
          <w:rPr>
            <w:rStyle w:val="Collegamentoipertestuale"/>
            <w:rFonts w:ascii="Garamond" w:hAnsi="Garamond"/>
            <w:sz w:val="18"/>
            <w:szCs w:val="18"/>
          </w:rPr>
          <w:t>ufficiostampa@visfactor.it</w:t>
        </w:r>
      </w:hyperlink>
      <w:r>
        <w:rPr>
          <w:rFonts w:ascii="Garamond" w:hAnsi="Garamond"/>
          <w:color w:val="000000"/>
          <w:sz w:val="18"/>
          <w:szCs w:val="18"/>
        </w:rPr>
        <w:br/>
        <w:t xml:space="preserve">Dino Bondavalli, +39 3295449380, </w:t>
      </w:r>
      <w:hyperlink r:id="rId10" w:tooltip="mailto:ufficiostampa@visfactor.it" w:history="1">
        <w:r>
          <w:rPr>
            <w:rStyle w:val="Collegamentoipertestuale"/>
            <w:rFonts w:ascii="Garamond" w:hAnsi="Garamond"/>
            <w:sz w:val="18"/>
            <w:szCs w:val="18"/>
          </w:rPr>
          <w:t>ufficiostampa@visfactor.it</w:t>
        </w:r>
      </w:hyperlink>
    </w:p>
    <w:p w14:paraId="0880C94C" w14:textId="77777777" w:rsidR="003B5A86" w:rsidRDefault="003B5A86" w:rsidP="002649A6">
      <w:pPr>
        <w:spacing w:line="255" w:lineRule="atLeast"/>
        <w:rPr>
          <w:rFonts w:ascii="Calibri" w:hAnsi="Calibri" w:cs="Calibri"/>
          <w:color w:val="000000"/>
          <w:sz w:val="18"/>
          <w:szCs w:val="18"/>
        </w:rPr>
      </w:pPr>
    </w:p>
    <w:p w14:paraId="2296C3ED" w14:textId="77777777" w:rsidR="003B4C71" w:rsidRDefault="003B4C71" w:rsidP="002649A6">
      <w:pPr>
        <w:spacing w:line="255" w:lineRule="atLeast"/>
        <w:rPr>
          <w:rFonts w:ascii="Calibri" w:hAnsi="Calibri" w:cs="Calibri"/>
          <w:color w:val="000000"/>
          <w:sz w:val="18"/>
          <w:szCs w:val="18"/>
        </w:rPr>
      </w:pPr>
    </w:p>
    <w:sectPr w:rsidR="003B4C71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B6D6E" w14:textId="77777777" w:rsidR="00125079" w:rsidRDefault="00125079">
      <w:r>
        <w:separator/>
      </w:r>
    </w:p>
  </w:endnote>
  <w:endnote w:type="continuationSeparator" w:id="0">
    <w:p w14:paraId="1702C415" w14:textId="77777777" w:rsidR="00125079" w:rsidRDefault="00125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2A789" w14:textId="77777777" w:rsidR="00125079" w:rsidRDefault="00125079">
      <w:r>
        <w:separator/>
      </w:r>
    </w:p>
  </w:footnote>
  <w:footnote w:type="continuationSeparator" w:id="0">
    <w:p w14:paraId="26B89AEE" w14:textId="77777777" w:rsidR="00125079" w:rsidRDefault="001250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F55"/>
    <w:rsid w:val="000338C0"/>
    <w:rsid w:val="000401D5"/>
    <w:rsid w:val="00047F8F"/>
    <w:rsid w:val="000819FB"/>
    <w:rsid w:val="000906DB"/>
    <w:rsid w:val="00094DE2"/>
    <w:rsid w:val="000B5199"/>
    <w:rsid w:val="000B6BBA"/>
    <w:rsid w:val="000D6A66"/>
    <w:rsid w:val="000E2467"/>
    <w:rsid w:val="000F149F"/>
    <w:rsid w:val="001058ED"/>
    <w:rsid w:val="001217F6"/>
    <w:rsid w:val="00122171"/>
    <w:rsid w:val="00125079"/>
    <w:rsid w:val="0012616D"/>
    <w:rsid w:val="00137098"/>
    <w:rsid w:val="00141B12"/>
    <w:rsid w:val="0016669C"/>
    <w:rsid w:val="00196376"/>
    <w:rsid w:val="00197AA7"/>
    <w:rsid w:val="001C173E"/>
    <w:rsid w:val="001C6603"/>
    <w:rsid w:val="001F060C"/>
    <w:rsid w:val="00240F18"/>
    <w:rsid w:val="002649A6"/>
    <w:rsid w:val="0026611D"/>
    <w:rsid w:val="00273F03"/>
    <w:rsid w:val="00274E80"/>
    <w:rsid w:val="0028750F"/>
    <w:rsid w:val="00287511"/>
    <w:rsid w:val="002A168E"/>
    <w:rsid w:val="002A2CE2"/>
    <w:rsid w:val="002B031E"/>
    <w:rsid w:val="002B2F36"/>
    <w:rsid w:val="002C5E5C"/>
    <w:rsid w:val="002D504C"/>
    <w:rsid w:val="002E31B1"/>
    <w:rsid w:val="002F51D9"/>
    <w:rsid w:val="00311EBD"/>
    <w:rsid w:val="003166C0"/>
    <w:rsid w:val="003338D8"/>
    <w:rsid w:val="0034492F"/>
    <w:rsid w:val="003741CA"/>
    <w:rsid w:val="003B1922"/>
    <w:rsid w:val="003B1A8A"/>
    <w:rsid w:val="003B4239"/>
    <w:rsid w:val="003B4C71"/>
    <w:rsid w:val="003B5A86"/>
    <w:rsid w:val="003D6EDB"/>
    <w:rsid w:val="003D7381"/>
    <w:rsid w:val="003E6F76"/>
    <w:rsid w:val="00411EAF"/>
    <w:rsid w:val="00442376"/>
    <w:rsid w:val="0044358B"/>
    <w:rsid w:val="004611CB"/>
    <w:rsid w:val="00484DED"/>
    <w:rsid w:val="00497A2F"/>
    <w:rsid w:val="004A0D96"/>
    <w:rsid w:val="004A7375"/>
    <w:rsid w:val="004C5411"/>
    <w:rsid w:val="004F7FDC"/>
    <w:rsid w:val="00500E6B"/>
    <w:rsid w:val="005202E4"/>
    <w:rsid w:val="00542384"/>
    <w:rsid w:val="0057210B"/>
    <w:rsid w:val="0058250B"/>
    <w:rsid w:val="0059229E"/>
    <w:rsid w:val="005A76B7"/>
    <w:rsid w:val="005B3C53"/>
    <w:rsid w:val="005B49DD"/>
    <w:rsid w:val="005E0E19"/>
    <w:rsid w:val="005E3E8A"/>
    <w:rsid w:val="005F33D6"/>
    <w:rsid w:val="005F7E68"/>
    <w:rsid w:val="00615B11"/>
    <w:rsid w:val="0063136D"/>
    <w:rsid w:val="006354A7"/>
    <w:rsid w:val="0067190D"/>
    <w:rsid w:val="00686FD1"/>
    <w:rsid w:val="006872F2"/>
    <w:rsid w:val="006907B5"/>
    <w:rsid w:val="006B26BE"/>
    <w:rsid w:val="006B2AE9"/>
    <w:rsid w:val="006D317D"/>
    <w:rsid w:val="006D56B2"/>
    <w:rsid w:val="007207C1"/>
    <w:rsid w:val="00731F55"/>
    <w:rsid w:val="007407B3"/>
    <w:rsid w:val="007645C7"/>
    <w:rsid w:val="00764D27"/>
    <w:rsid w:val="007A1276"/>
    <w:rsid w:val="007B57F9"/>
    <w:rsid w:val="007C3441"/>
    <w:rsid w:val="007E6DE5"/>
    <w:rsid w:val="007E6FE2"/>
    <w:rsid w:val="00806300"/>
    <w:rsid w:val="0081287C"/>
    <w:rsid w:val="0081709B"/>
    <w:rsid w:val="00845B0E"/>
    <w:rsid w:val="008479CF"/>
    <w:rsid w:val="008529F4"/>
    <w:rsid w:val="008650AC"/>
    <w:rsid w:val="00886AD3"/>
    <w:rsid w:val="008B1120"/>
    <w:rsid w:val="008B2256"/>
    <w:rsid w:val="008B41C0"/>
    <w:rsid w:val="008D37C0"/>
    <w:rsid w:val="008D3F82"/>
    <w:rsid w:val="008E0D7C"/>
    <w:rsid w:val="0090211D"/>
    <w:rsid w:val="00940F74"/>
    <w:rsid w:val="00941435"/>
    <w:rsid w:val="00951F2D"/>
    <w:rsid w:val="00960293"/>
    <w:rsid w:val="0096330B"/>
    <w:rsid w:val="009A076C"/>
    <w:rsid w:val="009A31C8"/>
    <w:rsid w:val="009B0439"/>
    <w:rsid w:val="009B2243"/>
    <w:rsid w:val="009C7734"/>
    <w:rsid w:val="009D10DC"/>
    <w:rsid w:val="009D3688"/>
    <w:rsid w:val="009E061A"/>
    <w:rsid w:val="009F0A45"/>
    <w:rsid w:val="00A0796B"/>
    <w:rsid w:val="00A1543B"/>
    <w:rsid w:val="00A459DE"/>
    <w:rsid w:val="00A53EB6"/>
    <w:rsid w:val="00A62417"/>
    <w:rsid w:val="00A70056"/>
    <w:rsid w:val="00A70FE8"/>
    <w:rsid w:val="00A73A6E"/>
    <w:rsid w:val="00A8066B"/>
    <w:rsid w:val="00A81A6F"/>
    <w:rsid w:val="00A9399B"/>
    <w:rsid w:val="00AC1D60"/>
    <w:rsid w:val="00AE79B7"/>
    <w:rsid w:val="00B1052C"/>
    <w:rsid w:val="00B17F26"/>
    <w:rsid w:val="00B40F01"/>
    <w:rsid w:val="00B43792"/>
    <w:rsid w:val="00B545C8"/>
    <w:rsid w:val="00B6276F"/>
    <w:rsid w:val="00B65D27"/>
    <w:rsid w:val="00B75DAE"/>
    <w:rsid w:val="00BA7E78"/>
    <w:rsid w:val="00BB05CD"/>
    <w:rsid w:val="00BB4DC8"/>
    <w:rsid w:val="00BC07E4"/>
    <w:rsid w:val="00BE5790"/>
    <w:rsid w:val="00BF272C"/>
    <w:rsid w:val="00BF68B9"/>
    <w:rsid w:val="00BF69B5"/>
    <w:rsid w:val="00C00420"/>
    <w:rsid w:val="00C01C1D"/>
    <w:rsid w:val="00C02A6E"/>
    <w:rsid w:val="00C046FE"/>
    <w:rsid w:val="00C06742"/>
    <w:rsid w:val="00C13859"/>
    <w:rsid w:val="00C17B6E"/>
    <w:rsid w:val="00C26040"/>
    <w:rsid w:val="00C34282"/>
    <w:rsid w:val="00C45D82"/>
    <w:rsid w:val="00C621F2"/>
    <w:rsid w:val="00C76B1C"/>
    <w:rsid w:val="00C7783F"/>
    <w:rsid w:val="00CA21D1"/>
    <w:rsid w:val="00CB340C"/>
    <w:rsid w:val="00CC2DBF"/>
    <w:rsid w:val="00CD0F81"/>
    <w:rsid w:val="00CE0EA3"/>
    <w:rsid w:val="00CF091D"/>
    <w:rsid w:val="00D1258B"/>
    <w:rsid w:val="00D2585F"/>
    <w:rsid w:val="00D3017E"/>
    <w:rsid w:val="00D4063B"/>
    <w:rsid w:val="00D409FA"/>
    <w:rsid w:val="00D44268"/>
    <w:rsid w:val="00D46E92"/>
    <w:rsid w:val="00D47DD8"/>
    <w:rsid w:val="00D5450A"/>
    <w:rsid w:val="00D54B16"/>
    <w:rsid w:val="00D62C2B"/>
    <w:rsid w:val="00D934DD"/>
    <w:rsid w:val="00D94062"/>
    <w:rsid w:val="00DA6181"/>
    <w:rsid w:val="00DB5A81"/>
    <w:rsid w:val="00DE554B"/>
    <w:rsid w:val="00E003DF"/>
    <w:rsid w:val="00E062D2"/>
    <w:rsid w:val="00E16AEC"/>
    <w:rsid w:val="00E2657B"/>
    <w:rsid w:val="00E34BAE"/>
    <w:rsid w:val="00E436E9"/>
    <w:rsid w:val="00E50CCF"/>
    <w:rsid w:val="00E53D87"/>
    <w:rsid w:val="00E57C6C"/>
    <w:rsid w:val="00E66312"/>
    <w:rsid w:val="00E70369"/>
    <w:rsid w:val="00EA69DA"/>
    <w:rsid w:val="00EE73F1"/>
    <w:rsid w:val="00F05798"/>
    <w:rsid w:val="00F0776D"/>
    <w:rsid w:val="00F3298F"/>
    <w:rsid w:val="00F64337"/>
    <w:rsid w:val="00F71A3E"/>
    <w:rsid w:val="00F874E6"/>
    <w:rsid w:val="00F963D2"/>
    <w:rsid w:val="00FB6CB1"/>
    <w:rsid w:val="00FC6F9C"/>
    <w:rsid w:val="00FD2E0A"/>
    <w:rsid w:val="00FD4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851D4"/>
  <w15:docId w15:val="{1FC480C2-B6AE-E542-981A-8AB4519DA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ellasemplice-1">
    <w:name w:val="Plain Table 1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ellasemplice-2">
    <w:name w:val="Plain Table 2"/>
    <w:basedOn w:val="Tabellanormale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lasemplice-3">
    <w:name w:val="Plain Table 3"/>
    <w:basedOn w:val="Tabellanorma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4">
    <w:name w:val="Plain Table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5">
    <w:name w:val="Plain Table 5"/>
    <w:basedOn w:val="Tabellanorma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griglia1chiara">
    <w:name w:val="Grid Table 1 Light"/>
    <w:basedOn w:val="Tabellanorma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lanormale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Tabellanormale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ellanormale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ellanormale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ellanormale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Tabellanormale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ellagriglia2">
    <w:name w:val="Grid Table 2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lanormale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Tabellanormale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ellanormale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ellanormale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ellanormale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Tabellanormale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gliatab3">
    <w:name w:val="Grid Table 3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lanormale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Tabellanormale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ellanormale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ellanormale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ellanormale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Tabellanormale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gliatab4">
    <w:name w:val="Grid Table 4"/>
    <w:basedOn w:val="Tabellanorma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lanormale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Tabellanormale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ellanormale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ellanormale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ellanormale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Tabellanormale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lagriglia5scura">
    <w:name w:val="Grid Table 5 Dark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ellagriglia6acolori">
    <w:name w:val="Grid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Tabellagriglia7acolori">
    <w:name w:val="Grid Table 7 Colorful"/>
    <w:basedOn w:val="Tabellanorma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lanormale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lanormale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lanormale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lanormale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lanormale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lanormale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ellaelenco1chiara">
    <w:name w:val="List Table 1 Light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ellaelenco2">
    <w:name w:val="List Table 2"/>
    <w:basedOn w:val="Tabellanorma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lanormale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Tabellanormale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ellanormale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ellanormale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ellanormale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Tabellanormale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Elencotab3">
    <w:name w:val="List Table 3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lanormale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Tabellanormale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ellanormale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ellanormale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ellanormale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Tabellanormale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Elencotab4">
    <w:name w:val="List Table 4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lanormale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Tabellanormale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ellanormale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ellanormale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ellanormale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Tabellanormale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laelenco5scura">
    <w:name w:val="List Table 5 Dark"/>
    <w:basedOn w:val="Tabellanorma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lanormale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Tabellanormale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ellanormale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ellanormale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ellanormale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Tabellanormale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ellaelenco6acolori">
    <w:name w:val="List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ellaelenco7acolori">
    <w:name w:val="List Table 7 Colorful"/>
    <w:basedOn w:val="Tabellanorma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lanormale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lanormale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lanormale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lanormale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lanormale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lanormale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ellanormale"/>
    <w:uiPriority w:val="99"/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ellanorma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lanormale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ellanormale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ellanormale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ellanormale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ellanormale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ellanormale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Nessunaspaziatura">
    <w:name w:val="No Spacing"/>
    <w:basedOn w:val="Normale"/>
    <w:uiPriority w:val="1"/>
    <w:qFormat/>
  </w:style>
  <w:style w:type="character" w:styleId="Enfasidelicata">
    <w:name w:val="Subtle Emphasis"/>
    <w:basedOn w:val="Carpredefinitoparagrafo"/>
    <w:uiPriority w:val="19"/>
    <w:qFormat/>
    <w:rPr>
      <w:i/>
      <w:iCs/>
      <w:color w:val="404040" w:themeColor="text1" w:themeTint="B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5A5A5A" w:themeColor="text1" w:themeTint="A5"/>
    </w:rPr>
  </w:style>
  <w:style w:type="character" w:styleId="Titolodellibro">
    <w:name w:val="Book Title"/>
    <w:basedOn w:val="Carpredefinitoparagrafo"/>
    <w:uiPriority w:val="33"/>
    <w:qFormat/>
    <w:rPr>
      <w:b/>
      <w:bCs/>
      <w:i/>
      <w:iCs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44"/>
        <w:tab w:val="right" w:pos="9689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44"/>
        <w:tab w:val="right" w:pos="9689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Didascalia">
    <w:name w:val="caption"/>
    <w:basedOn w:val="Normale"/>
    <w:next w:val="Normale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Pr>
      <w:vertAlign w:val="superscript"/>
    </w:rPr>
  </w:style>
  <w:style w:type="paragraph" w:styleId="Sommario1">
    <w:name w:val="toc 1"/>
    <w:basedOn w:val="Normale"/>
    <w:next w:val="Normale"/>
    <w:uiPriority w:val="39"/>
    <w:unhideWhenUsed/>
    <w:pPr>
      <w:spacing w:after="100"/>
    </w:pPr>
  </w:style>
  <w:style w:type="paragraph" w:styleId="Sommario2">
    <w:name w:val="toc 2"/>
    <w:basedOn w:val="Normale"/>
    <w:next w:val="Normale"/>
    <w:uiPriority w:val="39"/>
    <w:unhideWhenUsed/>
    <w:pPr>
      <w:spacing w:after="100"/>
      <w:ind w:left="220"/>
    </w:pPr>
  </w:style>
  <w:style w:type="paragraph" w:styleId="Sommario3">
    <w:name w:val="toc 3"/>
    <w:basedOn w:val="Normale"/>
    <w:next w:val="Normale"/>
    <w:uiPriority w:val="39"/>
    <w:unhideWhenUsed/>
    <w:pPr>
      <w:spacing w:after="100"/>
      <w:ind w:left="440"/>
    </w:pPr>
  </w:style>
  <w:style w:type="paragraph" w:styleId="Sommario4">
    <w:name w:val="toc 4"/>
    <w:basedOn w:val="Normale"/>
    <w:next w:val="Normale"/>
    <w:uiPriority w:val="39"/>
    <w:unhideWhenUsed/>
    <w:pPr>
      <w:spacing w:after="100"/>
      <w:ind w:left="660"/>
    </w:pPr>
  </w:style>
  <w:style w:type="paragraph" w:styleId="Sommario5">
    <w:name w:val="toc 5"/>
    <w:basedOn w:val="Normale"/>
    <w:next w:val="Normale"/>
    <w:uiPriority w:val="39"/>
    <w:unhideWhenUsed/>
    <w:pPr>
      <w:spacing w:after="100"/>
      <w:ind w:left="880"/>
    </w:pPr>
  </w:style>
  <w:style w:type="paragraph" w:styleId="Sommario6">
    <w:name w:val="toc 6"/>
    <w:basedOn w:val="Normale"/>
    <w:next w:val="Normale"/>
    <w:uiPriority w:val="39"/>
    <w:unhideWhenUsed/>
    <w:pPr>
      <w:spacing w:after="100"/>
      <w:ind w:left="1100"/>
    </w:pPr>
  </w:style>
  <w:style w:type="paragraph" w:styleId="Sommario7">
    <w:name w:val="toc 7"/>
    <w:basedOn w:val="Normale"/>
    <w:next w:val="Normale"/>
    <w:uiPriority w:val="39"/>
    <w:unhideWhenUsed/>
    <w:pPr>
      <w:spacing w:after="100"/>
      <w:ind w:left="1320"/>
    </w:pPr>
  </w:style>
  <w:style w:type="paragraph" w:styleId="Sommario8">
    <w:name w:val="toc 8"/>
    <w:basedOn w:val="Normale"/>
    <w:next w:val="Normale"/>
    <w:uiPriority w:val="39"/>
    <w:unhideWhenUsed/>
    <w:pPr>
      <w:spacing w:after="100"/>
      <w:ind w:left="1540"/>
    </w:pPr>
  </w:style>
  <w:style w:type="paragraph" w:styleId="Sommario9">
    <w:name w:val="toc 9"/>
    <w:basedOn w:val="Normale"/>
    <w:next w:val="Normale"/>
    <w:uiPriority w:val="39"/>
    <w:unhideWhenUsed/>
    <w:pPr>
      <w:spacing w:after="100"/>
      <w:ind w:left="1760"/>
    </w:pPr>
  </w:style>
  <w:style w:type="character" w:styleId="Testosegnaposto">
    <w:name w:val="Placeholder Text"/>
    <w:basedOn w:val="Carpredefinitoparagrafo"/>
    <w:uiPriority w:val="99"/>
    <w:semiHidden/>
    <w:rPr>
      <w:color w:val="666666"/>
    </w:rPr>
  </w:style>
  <w:style w:type="paragraph" w:styleId="Titolosommario">
    <w:name w:val="TOC Heading"/>
    <w:uiPriority w:val="39"/>
    <w:unhideWhenUsed/>
  </w:style>
  <w:style w:type="paragraph" w:styleId="Indicedellefigure">
    <w:name w:val="table of figures"/>
    <w:basedOn w:val="Normale"/>
    <w:next w:val="Normale"/>
    <w:uiPriority w:val="99"/>
    <w:unhideWhenUsed/>
  </w:style>
  <w:style w:type="character" w:styleId="Collegamentoipertestuale">
    <w:name w:val="Hyperlink"/>
    <w:uiPriority w:val="99"/>
    <w:unhideWhenUsed/>
    <w:rPr>
      <w:color w:val="0563C1" w:themeColor="hyperlink"/>
      <w:u w:val="single"/>
    </w:rPr>
  </w:style>
  <w:style w:type="character" w:customStyle="1" w:styleId="apple-converted-space">
    <w:name w:val="apple-converted-space"/>
    <w:basedOn w:val="Carpredefinitoparagrafo"/>
  </w:style>
  <w:style w:type="paragraph" w:customStyle="1" w:styleId="p2">
    <w:name w:val="p2"/>
    <w:basedOn w:val="Normale"/>
    <w:pPr>
      <w:spacing w:before="100" w:beforeAutospacing="1" w:after="100" w:afterAutospacing="1"/>
    </w:pPr>
  </w:style>
  <w:style w:type="character" w:styleId="Collegamentovisitato">
    <w:name w:val="FollowedHyperlink"/>
    <w:basedOn w:val="Carpredefinitoparagrafo"/>
    <w:uiPriority w:val="99"/>
    <w:semiHidden/>
    <w:unhideWhenUsed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5450A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0338C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32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2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68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7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933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53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12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14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34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0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87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0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73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5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68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65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94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8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84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19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0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07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65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90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92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05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77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37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12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549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11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08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46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6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86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46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29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5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1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67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9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7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2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0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07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34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13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312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81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4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23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446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05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2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2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8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69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15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277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98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67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183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8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4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62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12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07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8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7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24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71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16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42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96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lvia.saitta@fondazionecsc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rive.google.com/drive/folders/1U2Uioj9PGm_8OxUeyWlNAbUdU_9VkZO2?usp=sharin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ufficiostampa@visfactor.i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ufficiostampa@visfactor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705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Saitta</dc:creator>
  <cp:keywords/>
  <dc:description/>
  <cp:lastModifiedBy>Silvia Saitta</cp:lastModifiedBy>
  <cp:revision>19</cp:revision>
  <cp:lastPrinted>2026-03-03T09:57:00Z</cp:lastPrinted>
  <dcterms:created xsi:type="dcterms:W3CDTF">2026-05-19T11:31:00Z</dcterms:created>
  <dcterms:modified xsi:type="dcterms:W3CDTF">2026-05-19T14:47:00Z</dcterms:modified>
</cp:coreProperties>
</file>