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DC56561" w:rsidR="001D6CB4" w:rsidRDefault="00D3673C" w:rsidP="6DC1A0DD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center"/>
        <w:rPr>
          <w:b/>
          <w:bCs/>
          <w:sz w:val="14"/>
          <w:szCs w:val="14"/>
        </w:rPr>
      </w:pPr>
      <w:r w:rsidRPr="11392499">
        <w:rPr>
          <w:b/>
          <w:bCs/>
          <w:sz w:val="14"/>
          <w:szCs w:val="14"/>
        </w:rPr>
        <w:t xml:space="preserve">      </w:t>
      </w:r>
    </w:p>
    <w:p w14:paraId="57850D9A" w14:textId="5DD48385" w:rsidR="6F10ABB1" w:rsidRDefault="6F10ABB1" w:rsidP="11392499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center"/>
      </w:pPr>
      <w:r>
        <w:t xml:space="preserve">                </w:t>
      </w:r>
      <w:r w:rsidR="00E3432E" w:rsidRPr="00896F3E">
        <w:rPr>
          <w:rFonts w:ascii="Garamond" w:eastAsia="Garamond" w:hAnsi="Garamond" w:cs="Garamond"/>
          <w:b/>
          <w:noProof/>
          <w:color w:val="C00000"/>
        </w:rPr>
        <w:drawing>
          <wp:inline distT="0" distB="0" distL="0" distR="0" wp14:anchorId="44D45F91" wp14:editId="226317E4">
            <wp:extent cx="1192872" cy="665127"/>
            <wp:effectExtent l="0" t="0" r="1270" b="0"/>
            <wp:docPr id="42352621" name="Immagine 1" descr="Immagine che contiene Carattere, testo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52621" name="Immagine 1" descr="Immagine che contiene Carattere, testo, logo, Elementi grafici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60462" cy="758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</w:t>
      </w:r>
      <w:r w:rsidR="00E3432E">
        <w:t xml:space="preserve"> </w:t>
      </w:r>
      <w:r>
        <w:t xml:space="preserve">                    </w:t>
      </w:r>
      <w:r>
        <w:rPr>
          <w:noProof/>
        </w:rPr>
        <w:drawing>
          <wp:inline distT="0" distB="0" distL="0" distR="0" wp14:anchorId="54CB73B4" wp14:editId="61399E8A">
            <wp:extent cx="1419225" cy="381000"/>
            <wp:effectExtent l="0" t="0" r="0" b="0"/>
            <wp:docPr id="504759504" name="drawing" titl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759504" name="Picture 50475950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4" w14:textId="77777777" w:rsidR="001D6CB4" w:rsidRDefault="001D6CB4" w:rsidP="6DC1A0DD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center"/>
        <w:rPr>
          <w:b/>
          <w:bCs/>
          <w:sz w:val="14"/>
          <w:szCs w:val="14"/>
        </w:rPr>
      </w:pPr>
    </w:p>
    <w:p w14:paraId="00000007" w14:textId="77777777" w:rsidR="001D6CB4" w:rsidRDefault="001D6CB4" w:rsidP="11392499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center"/>
        <w:rPr>
          <w:b/>
          <w:bCs/>
          <w:sz w:val="16"/>
          <w:szCs w:val="16"/>
          <w:highlight w:val="white"/>
          <w:u w:val="single"/>
        </w:rPr>
      </w:pPr>
    </w:p>
    <w:p w14:paraId="1AA90CD1" w14:textId="02EEE918" w:rsidR="11392499" w:rsidRDefault="11392499" w:rsidP="11392499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center"/>
        <w:rPr>
          <w:b/>
          <w:bCs/>
          <w:sz w:val="16"/>
          <w:szCs w:val="16"/>
          <w:highlight w:val="white"/>
          <w:u w:val="single"/>
        </w:rPr>
      </w:pPr>
    </w:p>
    <w:p w14:paraId="62FC1532" w14:textId="77777777" w:rsidR="00CF2AC9" w:rsidRDefault="00CF2AC9" w:rsidP="00C04A6E">
      <w:pPr>
        <w:pStyle w:val="Normal1"/>
        <w:shd w:val="clear" w:color="auto" w:fill="FFFFFF"/>
        <w:tabs>
          <w:tab w:val="left" w:pos="720"/>
          <w:tab w:val="left" w:pos="3024"/>
          <w:tab w:val="left" w:pos="4032"/>
          <w:tab w:val="left" w:pos="4896"/>
        </w:tabs>
        <w:rPr>
          <w:rFonts w:ascii="Calibri" w:eastAsia="Calibri" w:hAnsi="Calibri" w:cs="Calibri"/>
          <w:b/>
          <w:sz w:val="30"/>
          <w:szCs w:val="30"/>
        </w:rPr>
      </w:pPr>
    </w:p>
    <w:p w14:paraId="40504FF9" w14:textId="244B8842" w:rsidR="001D6CB4" w:rsidRPr="00C04A6E" w:rsidRDefault="752D8D9F" w:rsidP="00C04A6E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spacing w:line="360" w:lineRule="auto"/>
        <w:jc w:val="center"/>
        <w:rPr>
          <w:rFonts w:ascii="Garamond" w:eastAsia="Calibri" w:hAnsi="Garamond" w:cs="Calibri"/>
          <w:b/>
          <w:bCs/>
          <w:color w:val="C00000"/>
        </w:rPr>
      </w:pPr>
      <w:r w:rsidRPr="00C04A6E">
        <w:rPr>
          <w:rFonts w:ascii="Garamond" w:eastAsia="Calibri" w:hAnsi="Garamond" w:cs="Calibri"/>
          <w:b/>
          <w:bCs/>
          <w:color w:val="C00000"/>
        </w:rPr>
        <w:t xml:space="preserve">Il Centro Sperimentale di Cinematografia </w:t>
      </w:r>
      <w:r w:rsidR="25657DF3" w:rsidRPr="00C04A6E">
        <w:rPr>
          <w:rFonts w:ascii="Garamond" w:eastAsia="Calibri" w:hAnsi="Garamond" w:cs="Calibri"/>
          <w:b/>
          <w:bCs/>
          <w:color w:val="C00000"/>
        </w:rPr>
        <w:t>e</w:t>
      </w:r>
      <w:r w:rsidRPr="00C04A6E">
        <w:rPr>
          <w:rFonts w:ascii="Garamond" w:eastAsia="Calibri" w:hAnsi="Garamond" w:cs="Calibri"/>
          <w:b/>
          <w:bCs/>
          <w:color w:val="C00000"/>
        </w:rPr>
        <w:t xml:space="preserve"> </w:t>
      </w:r>
      <w:proofErr w:type="spellStart"/>
      <w:r w:rsidRPr="00C04A6E">
        <w:rPr>
          <w:rFonts w:ascii="Garamond" w:eastAsia="Calibri" w:hAnsi="Garamond" w:cs="Calibri"/>
          <w:b/>
          <w:bCs/>
          <w:color w:val="C00000"/>
        </w:rPr>
        <w:t>Anica</w:t>
      </w:r>
      <w:proofErr w:type="spellEnd"/>
      <w:r w:rsidRPr="00C04A6E">
        <w:rPr>
          <w:rFonts w:ascii="Garamond" w:eastAsia="Calibri" w:hAnsi="Garamond" w:cs="Calibri"/>
          <w:b/>
          <w:bCs/>
          <w:color w:val="C00000"/>
        </w:rPr>
        <w:t xml:space="preserve"> Academy</w:t>
      </w:r>
      <w:r w:rsidR="1A2915CD" w:rsidRPr="00C04A6E">
        <w:rPr>
          <w:rFonts w:ascii="Garamond" w:eastAsia="Calibri" w:hAnsi="Garamond" w:cs="Calibri"/>
          <w:b/>
          <w:bCs/>
          <w:color w:val="C00000"/>
        </w:rPr>
        <w:t xml:space="preserve"> ETS</w:t>
      </w:r>
      <w:r w:rsidRPr="00C04A6E">
        <w:rPr>
          <w:rFonts w:ascii="Garamond" w:eastAsia="Calibri" w:hAnsi="Garamond" w:cs="Calibri"/>
          <w:b/>
          <w:bCs/>
          <w:color w:val="C00000"/>
        </w:rPr>
        <w:t xml:space="preserve"> </w:t>
      </w:r>
      <w:proofErr w:type="gramStart"/>
      <w:r w:rsidR="751D9CBD" w:rsidRPr="00C04A6E">
        <w:rPr>
          <w:rFonts w:ascii="Garamond" w:eastAsia="Calibri" w:hAnsi="Garamond" w:cs="Calibri"/>
          <w:b/>
          <w:bCs/>
          <w:color w:val="C00000"/>
        </w:rPr>
        <w:t>presentano</w:t>
      </w:r>
      <w:proofErr w:type="gramEnd"/>
    </w:p>
    <w:p w14:paraId="0DD36C8F" w14:textId="77777777" w:rsidR="001A08C8" w:rsidRDefault="03FA1450" w:rsidP="004B5711">
      <w:pPr>
        <w:pStyle w:val="Normal1"/>
        <w:spacing w:line="360" w:lineRule="auto"/>
        <w:jc w:val="center"/>
        <w:rPr>
          <w:rFonts w:ascii="Garamond" w:eastAsia="Calibri" w:hAnsi="Garamond" w:cs="Calibri"/>
          <w:b/>
          <w:bCs/>
          <w:color w:val="C00000"/>
        </w:rPr>
      </w:pPr>
      <w:r w:rsidRPr="00C04A6E">
        <w:rPr>
          <w:rFonts w:ascii="Garamond" w:eastAsia="Calibri" w:hAnsi="Garamond" w:cs="Calibri"/>
          <w:b/>
          <w:bCs/>
          <w:color w:val="C00000"/>
        </w:rPr>
        <w:t xml:space="preserve">la seconda edizione del Master di </w:t>
      </w:r>
      <w:r w:rsidR="03B28C7B" w:rsidRPr="00C04A6E">
        <w:rPr>
          <w:rFonts w:ascii="Garamond" w:eastAsia="Calibri" w:hAnsi="Garamond" w:cs="Calibri"/>
          <w:b/>
          <w:bCs/>
          <w:color w:val="C00000"/>
        </w:rPr>
        <w:t>P</w:t>
      </w:r>
      <w:r w:rsidRPr="00C04A6E">
        <w:rPr>
          <w:rFonts w:ascii="Garamond" w:eastAsia="Calibri" w:hAnsi="Garamond" w:cs="Calibri"/>
          <w:b/>
          <w:bCs/>
          <w:color w:val="C00000"/>
        </w:rPr>
        <w:t xml:space="preserve">roduzione e </w:t>
      </w:r>
      <w:r w:rsidR="7BABA9D9" w:rsidRPr="00C04A6E">
        <w:rPr>
          <w:rFonts w:ascii="Garamond" w:eastAsia="Calibri" w:hAnsi="Garamond" w:cs="Calibri"/>
          <w:b/>
          <w:bCs/>
          <w:color w:val="C00000"/>
        </w:rPr>
        <w:t>F</w:t>
      </w:r>
      <w:r w:rsidRPr="00C04A6E">
        <w:rPr>
          <w:rFonts w:ascii="Garamond" w:eastAsia="Calibri" w:hAnsi="Garamond" w:cs="Calibri"/>
          <w:b/>
          <w:bCs/>
          <w:color w:val="C00000"/>
        </w:rPr>
        <w:t xml:space="preserve">inanza - Management per l’audiovisivo </w:t>
      </w:r>
    </w:p>
    <w:p w14:paraId="0000000C" w14:textId="1A461655" w:rsidR="001D6CB4" w:rsidRDefault="03FA1450" w:rsidP="004B5711">
      <w:pPr>
        <w:pStyle w:val="Normal1"/>
        <w:spacing w:line="360" w:lineRule="auto"/>
        <w:jc w:val="center"/>
        <w:rPr>
          <w:rFonts w:ascii="Garamond" w:eastAsia="Calibri" w:hAnsi="Garamond" w:cs="Calibri"/>
          <w:b/>
          <w:bCs/>
          <w:color w:val="C00000"/>
        </w:rPr>
      </w:pPr>
      <w:r w:rsidRPr="00C04A6E">
        <w:rPr>
          <w:rFonts w:ascii="Garamond" w:eastAsia="Calibri" w:hAnsi="Garamond" w:cs="Calibri"/>
          <w:b/>
          <w:bCs/>
          <w:color w:val="C00000"/>
        </w:rPr>
        <w:t>al via da</w:t>
      </w:r>
      <w:r w:rsidR="65E81A71" w:rsidRPr="00C04A6E">
        <w:rPr>
          <w:rFonts w:ascii="Garamond" w:eastAsia="Calibri" w:hAnsi="Garamond" w:cs="Calibri"/>
          <w:b/>
          <w:bCs/>
          <w:color w:val="C00000"/>
        </w:rPr>
        <w:t>l 15</w:t>
      </w:r>
      <w:r w:rsidRPr="00C04A6E">
        <w:rPr>
          <w:rFonts w:ascii="Garamond" w:eastAsia="Calibri" w:hAnsi="Garamond" w:cs="Calibri"/>
          <w:b/>
          <w:bCs/>
          <w:color w:val="C00000"/>
        </w:rPr>
        <w:t xml:space="preserve"> giugno 2026</w:t>
      </w:r>
      <w:r w:rsidR="004B5711">
        <w:rPr>
          <w:rFonts w:ascii="Garamond" w:eastAsia="Calibri" w:hAnsi="Garamond" w:cs="Calibri"/>
          <w:b/>
          <w:bCs/>
          <w:color w:val="C00000"/>
        </w:rPr>
        <w:t>.</w:t>
      </w:r>
    </w:p>
    <w:p w14:paraId="57C9512C" w14:textId="77777777" w:rsidR="00CF4979" w:rsidRPr="004B5711" w:rsidRDefault="00CF4979" w:rsidP="004B5711">
      <w:pPr>
        <w:pStyle w:val="Normal1"/>
        <w:spacing w:line="360" w:lineRule="auto"/>
        <w:jc w:val="center"/>
        <w:rPr>
          <w:rFonts w:ascii="Garamond" w:eastAsia="Calibri" w:hAnsi="Garamond" w:cs="Calibri"/>
          <w:b/>
          <w:bCs/>
          <w:color w:val="C00000"/>
        </w:rPr>
      </w:pPr>
    </w:p>
    <w:p w14:paraId="68A0F82C" w14:textId="0E7CBD7C" w:rsidR="005D423A" w:rsidRDefault="00D3673C" w:rsidP="00C04A6E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spacing w:line="360" w:lineRule="auto"/>
        <w:jc w:val="center"/>
        <w:rPr>
          <w:rFonts w:ascii="Garamond" w:eastAsia="Calibri" w:hAnsi="Garamond" w:cs="Calibri"/>
          <w:b/>
          <w:bCs/>
          <w:color w:val="C00000"/>
        </w:rPr>
      </w:pPr>
      <w:r w:rsidRPr="00C04A6E">
        <w:rPr>
          <w:rFonts w:ascii="Garamond" w:eastAsia="Calibri" w:hAnsi="Garamond" w:cs="Calibri"/>
          <w:b/>
          <w:bCs/>
          <w:color w:val="C00000"/>
        </w:rPr>
        <w:t xml:space="preserve">Il </w:t>
      </w:r>
      <w:r w:rsidR="4C06D4A9" w:rsidRPr="00C04A6E">
        <w:rPr>
          <w:rFonts w:ascii="Garamond" w:eastAsia="Calibri" w:hAnsi="Garamond" w:cs="Calibri"/>
          <w:b/>
          <w:bCs/>
          <w:color w:val="C00000"/>
        </w:rPr>
        <w:t>progetto è</w:t>
      </w:r>
      <w:r w:rsidR="2DBADED0" w:rsidRPr="00C04A6E">
        <w:rPr>
          <w:rFonts w:ascii="Garamond" w:eastAsia="Calibri" w:hAnsi="Garamond" w:cs="Calibri"/>
          <w:b/>
          <w:bCs/>
          <w:color w:val="C00000"/>
        </w:rPr>
        <w:t xml:space="preserve"> stato presentato </w:t>
      </w:r>
      <w:r w:rsidR="6629C3E6" w:rsidRPr="00C04A6E">
        <w:rPr>
          <w:rFonts w:ascii="Garamond" w:eastAsia="Calibri" w:hAnsi="Garamond" w:cs="Calibri"/>
          <w:b/>
          <w:bCs/>
          <w:color w:val="C00000"/>
        </w:rPr>
        <w:t xml:space="preserve">durante la giornata conclusiva della prima edizione del Master che forma futuri professionisti dell’industria culturale e creativa, con competenze nel settore </w:t>
      </w:r>
      <w:r w:rsidR="006B6624" w:rsidRPr="00C04A6E">
        <w:rPr>
          <w:rFonts w:ascii="Garamond" w:eastAsia="Calibri" w:hAnsi="Garamond" w:cs="Calibri"/>
          <w:b/>
          <w:bCs/>
          <w:color w:val="C00000"/>
        </w:rPr>
        <w:t>del cinema e dell’</w:t>
      </w:r>
      <w:r w:rsidR="6629C3E6" w:rsidRPr="00C04A6E">
        <w:rPr>
          <w:rFonts w:ascii="Garamond" w:eastAsia="Calibri" w:hAnsi="Garamond" w:cs="Calibri"/>
          <w:b/>
          <w:bCs/>
          <w:color w:val="C00000"/>
        </w:rPr>
        <w:t xml:space="preserve">audiovisivo </w:t>
      </w:r>
      <w:r w:rsidR="006B6624" w:rsidRPr="00C04A6E">
        <w:rPr>
          <w:rFonts w:ascii="Garamond" w:eastAsia="Calibri" w:hAnsi="Garamond" w:cs="Calibri"/>
          <w:b/>
          <w:bCs/>
          <w:color w:val="C00000"/>
        </w:rPr>
        <w:t>mirate</w:t>
      </w:r>
      <w:r w:rsidR="6629C3E6" w:rsidRPr="00C04A6E">
        <w:rPr>
          <w:rFonts w:ascii="Garamond" w:eastAsia="Calibri" w:hAnsi="Garamond" w:cs="Calibri"/>
          <w:b/>
          <w:bCs/>
          <w:color w:val="C00000"/>
        </w:rPr>
        <w:t xml:space="preserve"> a favorire la transizione tecnologica</w:t>
      </w:r>
      <w:r w:rsidR="00357EED">
        <w:rPr>
          <w:rFonts w:ascii="Garamond" w:eastAsia="Calibri" w:hAnsi="Garamond" w:cs="Calibri"/>
          <w:b/>
          <w:bCs/>
          <w:color w:val="C00000"/>
        </w:rPr>
        <w:t>.</w:t>
      </w:r>
    </w:p>
    <w:p w14:paraId="1A4B9078" w14:textId="77777777" w:rsidR="007255F4" w:rsidRDefault="007255F4" w:rsidP="00357EED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spacing w:line="360" w:lineRule="auto"/>
        <w:rPr>
          <w:rFonts w:ascii="Garamond" w:eastAsia="Calibri" w:hAnsi="Garamond" w:cs="Calibri"/>
          <w:b/>
          <w:bCs/>
          <w:color w:val="C00000"/>
        </w:rPr>
      </w:pPr>
    </w:p>
    <w:p w14:paraId="7821A82D" w14:textId="77777777" w:rsidR="00CF2AC9" w:rsidRDefault="00CF2AC9" w:rsidP="007255F4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spacing w:line="259" w:lineRule="auto"/>
        <w:rPr>
          <w:rFonts w:ascii="Calibri" w:eastAsia="Calibri" w:hAnsi="Calibri" w:cs="Calibri"/>
          <w:i/>
          <w:iCs/>
        </w:rPr>
      </w:pPr>
    </w:p>
    <w:p w14:paraId="385C3641" w14:textId="68C44A69" w:rsidR="001D6CB4" w:rsidRPr="00C04A6E" w:rsidRDefault="00D3673C" w:rsidP="00C04A6E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spacing w:line="360" w:lineRule="auto"/>
        <w:jc w:val="both"/>
        <w:rPr>
          <w:rFonts w:ascii="Garamond" w:eastAsia="Calibri" w:hAnsi="Garamond" w:cs="Calibri"/>
          <w:b/>
          <w:bCs/>
          <w:sz w:val="22"/>
          <w:szCs w:val="22"/>
        </w:rPr>
      </w:pPr>
      <w:r w:rsidRPr="00C04A6E">
        <w:rPr>
          <w:rFonts w:ascii="Garamond" w:eastAsia="Calibri" w:hAnsi="Garamond" w:cs="Calibri"/>
          <w:sz w:val="22"/>
          <w:szCs w:val="22"/>
        </w:rPr>
        <w:t xml:space="preserve">Il </w:t>
      </w:r>
      <w:r w:rsidRPr="00C04A6E">
        <w:rPr>
          <w:rFonts w:ascii="Garamond" w:eastAsia="Calibri" w:hAnsi="Garamond" w:cs="Calibri"/>
          <w:b/>
          <w:bCs/>
          <w:sz w:val="22"/>
          <w:szCs w:val="22"/>
        </w:rPr>
        <w:t>Centro Sperimentale di Cinematografia, Scuola Nazionale di Cinema</w:t>
      </w:r>
      <w:r w:rsidR="570378E9" w:rsidRPr="00C04A6E">
        <w:rPr>
          <w:rFonts w:ascii="Garamond" w:eastAsia="Calibri" w:hAnsi="Garamond" w:cs="Calibri"/>
          <w:b/>
          <w:bCs/>
          <w:sz w:val="22"/>
          <w:szCs w:val="22"/>
        </w:rPr>
        <w:t xml:space="preserve"> e</w:t>
      </w:r>
      <w:r w:rsidRPr="00C04A6E">
        <w:rPr>
          <w:rFonts w:ascii="Garamond" w:eastAsia="Calibri" w:hAnsi="Garamond" w:cs="Calibri"/>
          <w:sz w:val="22"/>
          <w:szCs w:val="22"/>
        </w:rPr>
        <w:t xml:space="preserve"> </w:t>
      </w:r>
      <w:proofErr w:type="spellStart"/>
      <w:r w:rsidRPr="00C04A6E">
        <w:rPr>
          <w:rFonts w:ascii="Garamond" w:eastAsia="Calibri" w:hAnsi="Garamond" w:cs="Calibri"/>
          <w:b/>
          <w:bCs/>
          <w:sz w:val="22"/>
          <w:szCs w:val="22"/>
        </w:rPr>
        <w:t>Anica</w:t>
      </w:r>
      <w:proofErr w:type="spellEnd"/>
      <w:r w:rsidRPr="00C04A6E">
        <w:rPr>
          <w:rFonts w:ascii="Garamond" w:eastAsia="Calibri" w:hAnsi="Garamond" w:cs="Calibri"/>
          <w:b/>
          <w:bCs/>
          <w:sz w:val="22"/>
          <w:szCs w:val="22"/>
        </w:rPr>
        <w:t xml:space="preserve"> Academy ETS</w:t>
      </w:r>
      <w:r w:rsidR="25EAE3A1" w:rsidRPr="00C04A6E">
        <w:rPr>
          <w:rFonts w:ascii="Garamond" w:eastAsia="Calibri" w:hAnsi="Garamond" w:cs="Calibri"/>
          <w:b/>
          <w:bCs/>
          <w:sz w:val="22"/>
          <w:szCs w:val="22"/>
        </w:rPr>
        <w:t xml:space="preserve"> </w:t>
      </w:r>
      <w:r w:rsidR="50EF833C" w:rsidRPr="00C04A6E">
        <w:rPr>
          <w:rFonts w:ascii="Garamond" w:eastAsia="Calibri" w:hAnsi="Garamond" w:cs="Calibri"/>
          <w:sz w:val="22"/>
          <w:szCs w:val="22"/>
        </w:rPr>
        <w:t xml:space="preserve">presentano la </w:t>
      </w:r>
      <w:r w:rsidR="50EF833C" w:rsidRPr="00C04A6E">
        <w:rPr>
          <w:rFonts w:ascii="Garamond" w:eastAsia="Calibri" w:hAnsi="Garamond" w:cs="Calibri"/>
          <w:b/>
          <w:bCs/>
          <w:sz w:val="22"/>
          <w:szCs w:val="22"/>
        </w:rPr>
        <w:t xml:space="preserve">seconda edizione del Master di </w:t>
      </w:r>
      <w:r w:rsidR="094DC6D8" w:rsidRPr="00C04A6E">
        <w:rPr>
          <w:rFonts w:ascii="Garamond" w:eastAsia="Calibri" w:hAnsi="Garamond" w:cs="Calibri"/>
          <w:b/>
          <w:bCs/>
          <w:sz w:val="22"/>
          <w:szCs w:val="22"/>
        </w:rPr>
        <w:t>P</w:t>
      </w:r>
      <w:r w:rsidR="50EF833C" w:rsidRPr="00C04A6E">
        <w:rPr>
          <w:rFonts w:ascii="Garamond" w:eastAsia="Calibri" w:hAnsi="Garamond" w:cs="Calibri"/>
          <w:b/>
          <w:bCs/>
          <w:sz w:val="22"/>
          <w:szCs w:val="22"/>
        </w:rPr>
        <w:t xml:space="preserve">roduzione e </w:t>
      </w:r>
      <w:r w:rsidR="725DEE76" w:rsidRPr="00C04A6E">
        <w:rPr>
          <w:rFonts w:ascii="Garamond" w:eastAsia="Calibri" w:hAnsi="Garamond" w:cs="Calibri"/>
          <w:b/>
          <w:bCs/>
          <w:sz w:val="22"/>
          <w:szCs w:val="22"/>
        </w:rPr>
        <w:t>F</w:t>
      </w:r>
      <w:r w:rsidR="50EF833C" w:rsidRPr="00C04A6E">
        <w:rPr>
          <w:rFonts w:ascii="Garamond" w:eastAsia="Calibri" w:hAnsi="Garamond" w:cs="Calibri"/>
          <w:b/>
          <w:bCs/>
          <w:sz w:val="22"/>
          <w:szCs w:val="22"/>
        </w:rPr>
        <w:t>inanza – Management per l’audiovisivo</w:t>
      </w:r>
      <w:r w:rsidR="3376B11F" w:rsidRPr="00C04A6E">
        <w:rPr>
          <w:rFonts w:ascii="Garamond" w:eastAsia="Calibri" w:hAnsi="Garamond" w:cs="Calibri"/>
          <w:b/>
          <w:bCs/>
          <w:sz w:val="22"/>
          <w:szCs w:val="22"/>
        </w:rPr>
        <w:t xml:space="preserve"> </w:t>
      </w:r>
      <w:r w:rsidR="3376B11F" w:rsidRPr="00C04A6E">
        <w:rPr>
          <w:rFonts w:ascii="Garamond" w:eastAsia="Calibri" w:hAnsi="Garamond" w:cs="Calibri"/>
          <w:sz w:val="22"/>
          <w:szCs w:val="22"/>
        </w:rPr>
        <w:t xml:space="preserve">che prenderà il via il </w:t>
      </w:r>
      <w:r w:rsidR="6EFD46C2" w:rsidRPr="00C04A6E">
        <w:rPr>
          <w:rFonts w:ascii="Garamond" w:eastAsia="Calibri" w:hAnsi="Garamond" w:cs="Calibri"/>
          <w:sz w:val="22"/>
          <w:szCs w:val="22"/>
        </w:rPr>
        <w:t xml:space="preserve">prossimo </w:t>
      </w:r>
      <w:r w:rsidR="3376B11F" w:rsidRPr="00C04A6E">
        <w:rPr>
          <w:rFonts w:ascii="Garamond" w:eastAsia="Calibri" w:hAnsi="Garamond" w:cs="Calibri"/>
          <w:b/>
          <w:bCs/>
          <w:sz w:val="22"/>
          <w:szCs w:val="22"/>
        </w:rPr>
        <w:t>15 giugno</w:t>
      </w:r>
      <w:r w:rsidR="3376B11F" w:rsidRPr="00C04A6E">
        <w:rPr>
          <w:rFonts w:ascii="Garamond" w:eastAsia="Calibri" w:hAnsi="Garamond" w:cs="Calibri"/>
          <w:sz w:val="22"/>
          <w:szCs w:val="22"/>
        </w:rPr>
        <w:t>.</w:t>
      </w:r>
    </w:p>
    <w:p w14:paraId="26AF06D2" w14:textId="7765020C" w:rsidR="001D6CB4" w:rsidRPr="00C04A6E" w:rsidRDefault="001D6CB4" w:rsidP="00C04A6E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spacing w:line="360" w:lineRule="auto"/>
        <w:jc w:val="both"/>
        <w:rPr>
          <w:rFonts w:ascii="Garamond" w:eastAsia="Calibri" w:hAnsi="Garamond" w:cs="Calibri"/>
          <w:sz w:val="22"/>
          <w:szCs w:val="22"/>
        </w:rPr>
      </w:pPr>
    </w:p>
    <w:p w14:paraId="00000013" w14:textId="7F6136EA" w:rsidR="001D6CB4" w:rsidRPr="00C04A6E" w:rsidRDefault="5F8E0454" w:rsidP="00C04A6E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spacing w:line="360" w:lineRule="auto"/>
        <w:jc w:val="both"/>
        <w:rPr>
          <w:rFonts w:ascii="Garamond" w:eastAsia="Calibri" w:hAnsi="Garamond" w:cs="Calibri"/>
          <w:sz w:val="22"/>
          <w:szCs w:val="22"/>
        </w:rPr>
      </w:pPr>
      <w:r w:rsidRPr="00C04A6E">
        <w:rPr>
          <w:rFonts w:ascii="Garamond" w:eastAsia="Calibri" w:hAnsi="Garamond" w:cs="Calibri"/>
          <w:sz w:val="22"/>
          <w:szCs w:val="22"/>
        </w:rPr>
        <w:t xml:space="preserve">L’occasione è stata la conclusione delle attività della prima edizione del Master, alla presenza di </w:t>
      </w:r>
      <w:r w:rsidRPr="00C04A6E">
        <w:rPr>
          <w:rFonts w:ascii="Garamond" w:eastAsia="Calibri" w:hAnsi="Garamond" w:cs="Calibri"/>
          <w:b/>
          <w:bCs/>
          <w:sz w:val="22"/>
          <w:szCs w:val="22"/>
        </w:rPr>
        <w:t>Gabriella Buontempo</w:t>
      </w:r>
      <w:r w:rsidRPr="00C04A6E">
        <w:rPr>
          <w:rFonts w:ascii="Garamond" w:eastAsia="Calibri" w:hAnsi="Garamond" w:cs="Calibri"/>
          <w:sz w:val="22"/>
          <w:szCs w:val="22"/>
        </w:rPr>
        <w:t xml:space="preserve"> (Presidente della Fondazione Centro Sperimentale di Cinematografia), </w:t>
      </w:r>
      <w:r w:rsidRPr="00C04A6E">
        <w:rPr>
          <w:rFonts w:ascii="Garamond" w:eastAsia="Calibri" w:hAnsi="Garamond" w:cs="Calibri"/>
          <w:b/>
          <w:bCs/>
          <w:sz w:val="22"/>
          <w:szCs w:val="22"/>
        </w:rPr>
        <w:t>Francesca Medolago Albani</w:t>
      </w:r>
      <w:r w:rsidRPr="00C04A6E">
        <w:rPr>
          <w:rFonts w:ascii="Garamond" w:eastAsia="Calibri" w:hAnsi="Garamond" w:cs="Calibri"/>
          <w:sz w:val="22"/>
          <w:szCs w:val="22"/>
        </w:rPr>
        <w:t xml:space="preserve"> (Segretaria Generale di </w:t>
      </w:r>
      <w:proofErr w:type="spellStart"/>
      <w:r w:rsidRPr="00C04A6E">
        <w:rPr>
          <w:rFonts w:ascii="Garamond" w:eastAsia="Calibri" w:hAnsi="Garamond" w:cs="Calibri"/>
          <w:sz w:val="22"/>
          <w:szCs w:val="22"/>
        </w:rPr>
        <w:t>Anica</w:t>
      </w:r>
      <w:proofErr w:type="spellEnd"/>
      <w:r w:rsidRPr="00C04A6E">
        <w:rPr>
          <w:rFonts w:ascii="Garamond" w:eastAsia="Calibri" w:hAnsi="Garamond" w:cs="Calibri"/>
          <w:sz w:val="22"/>
          <w:szCs w:val="22"/>
        </w:rPr>
        <w:t xml:space="preserve"> Academy e Direttrice dello Sviluppo Strategico, delle Relazioni Esterne e della Formazione di </w:t>
      </w:r>
      <w:proofErr w:type="spellStart"/>
      <w:r w:rsidRPr="00C04A6E">
        <w:rPr>
          <w:rFonts w:ascii="Garamond" w:eastAsia="Calibri" w:hAnsi="Garamond" w:cs="Calibri"/>
          <w:sz w:val="22"/>
          <w:szCs w:val="22"/>
        </w:rPr>
        <w:t>Anica</w:t>
      </w:r>
      <w:proofErr w:type="spellEnd"/>
      <w:r w:rsidRPr="00C04A6E">
        <w:rPr>
          <w:rFonts w:ascii="Garamond" w:eastAsia="Calibri" w:hAnsi="Garamond" w:cs="Calibri"/>
          <w:sz w:val="22"/>
          <w:szCs w:val="22"/>
        </w:rPr>
        <w:t xml:space="preserve">), </w:t>
      </w:r>
      <w:r w:rsidRPr="00C04A6E">
        <w:rPr>
          <w:rFonts w:ascii="Garamond" w:eastAsia="Calibri" w:hAnsi="Garamond" w:cs="Calibri"/>
          <w:b/>
          <w:bCs/>
          <w:sz w:val="22"/>
          <w:szCs w:val="22"/>
        </w:rPr>
        <w:t>Francesco Rutelli</w:t>
      </w:r>
      <w:r w:rsidRPr="00C04A6E">
        <w:rPr>
          <w:rFonts w:ascii="Garamond" w:eastAsia="Calibri" w:hAnsi="Garamond" w:cs="Calibri"/>
          <w:sz w:val="22"/>
          <w:szCs w:val="22"/>
        </w:rPr>
        <w:t xml:space="preserve"> (Presidente </w:t>
      </w:r>
      <w:proofErr w:type="spellStart"/>
      <w:r w:rsidRPr="00C04A6E">
        <w:rPr>
          <w:rFonts w:ascii="Garamond" w:eastAsia="Calibri" w:hAnsi="Garamond" w:cs="Calibri"/>
          <w:sz w:val="22"/>
          <w:szCs w:val="22"/>
        </w:rPr>
        <w:t>Anica</w:t>
      </w:r>
      <w:proofErr w:type="spellEnd"/>
      <w:r w:rsidRPr="00C04A6E">
        <w:rPr>
          <w:rFonts w:ascii="Garamond" w:eastAsia="Calibri" w:hAnsi="Garamond" w:cs="Calibri"/>
          <w:sz w:val="22"/>
          <w:szCs w:val="22"/>
        </w:rPr>
        <w:t xml:space="preserve"> Academy</w:t>
      </w:r>
      <w:r w:rsidR="5516FF80" w:rsidRPr="00C04A6E">
        <w:rPr>
          <w:rFonts w:ascii="Garamond" w:eastAsia="Calibri" w:hAnsi="Garamond" w:cs="Calibri"/>
          <w:sz w:val="22"/>
          <w:szCs w:val="22"/>
        </w:rPr>
        <w:t xml:space="preserve"> ETS</w:t>
      </w:r>
      <w:r w:rsidR="006B6624" w:rsidRPr="00C04A6E">
        <w:rPr>
          <w:rFonts w:ascii="Garamond" w:eastAsia="Calibri" w:hAnsi="Garamond" w:cs="Calibri"/>
          <w:sz w:val="22"/>
          <w:szCs w:val="22"/>
        </w:rPr>
        <w:t>).</w:t>
      </w:r>
    </w:p>
    <w:p w14:paraId="12035AC0" w14:textId="164C5D25" w:rsidR="3092AFDE" w:rsidRPr="00C04A6E" w:rsidRDefault="3092AFDE" w:rsidP="00C04A6E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spacing w:line="360" w:lineRule="auto"/>
        <w:jc w:val="both"/>
        <w:rPr>
          <w:rFonts w:ascii="Garamond" w:eastAsia="Calibri" w:hAnsi="Garamond" w:cs="Calibri"/>
          <w:sz w:val="22"/>
          <w:szCs w:val="22"/>
        </w:rPr>
      </w:pPr>
    </w:p>
    <w:p w14:paraId="43BE4B25" w14:textId="27F77409" w:rsidR="00906189" w:rsidRPr="00C04A6E" w:rsidRDefault="002F4864" w:rsidP="00C04A6E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spacing w:line="360" w:lineRule="auto"/>
        <w:jc w:val="both"/>
        <w:rPr>
          <w:rFonts w:ascii="Garamond" w:eastAsia="Calibri" w:hAnsi="Garamond" w:cs="Calibri"/>
          <w:i/>
          <w:iCs/>
          <w:color w:val="000000" w:themeColor="text1"/>
          <w:sz w:val="22"/>
          <w:szCs w:val="22"/>
        </w:rPr>
      </w:pPr>
      <w:r w:rsidRPr="00C04A6E">
        <w:rPr>
          <w:rFonts w:ascii="Garamond" w:eastAsia="Calibri" w:hAnsi="Garamond" w:cs="Calibri"/>
          <w:i/>
          <w:iCs/>
          <w:color w:val="000000" w:themeColor="text1"/>
          <w:sz w:val="22"/>
          <w:szCs w:val="22"/>
        </w:rPr>
        <w:t>«</w:t>
      </w:r>
      <w:r w:rsidR="3F656F97" w:rsidRPr="00C04A6E">
        <w:rPr>
          <w:rFonts w:ascii="Garamond" w:eastAsia="Calibri" w:hAnsi="Garamond" w:cs="Calibri"/>
          <w:i/>
          <w:iCs/>
          <w:color w:val="000000" w:themeColor="text1"/>
          <w:sz w:val="22"/>
          <w:szCs w:val="22"/>
        </w:rPr>
        <w:t xml:space="preserve">Dopo il successo della precedente, siamo orgogliosi di lanciare insieme al Centro Sperimentale di Cinematografia la seconda edizione del Master di Produzione e Finanza - Management per l’Audiovisivo. </w:t>
      </w:r>
      <w:r w:rsidR="04945E53" w:rsidRPr="00C04A6E">
        <w:rPr>
          <w:rFonts w:ascii="Garamond" w:eastAsia="Calibri" w:hAnsi="Garamond" w:cs="Calibri"/>
          <w:i/>
          <w:iCs/>
          <w:color w:val="000000" w:themeColor="text1"/>
          <w:sz w:val="22"/>
          <w:szCs w:val="22"/>
        </w:rPr>
        <w:t xml:space="preserve">È </w:t>
      </w:r>
      <w:r w:rsidR="3F656F97" w:rsidRPr="00C04A6E">
        <w:rPr>
          <w:rFonts w:ascii="Garamond" w:eastAsia="Calibri" w:hAnsi="Garamond" w:cs="Calibri"/>
          <w:i/>
          <w:iCs/>
          <w:color w:val="000000" w:themeColor="text1"/>
          <w:sz w:val="22"/>
          <w:szCs w:val="22"/>
        </w:rPr>
        <w:t>un elemento centrale della nostra offerta formativa: puntiamo a contribuire alla formazione professionale di nuovi talenti dell’audiovisivo, che potranno immergersi in un viaggio approfondito nell'ecosistema produttivo e distributivo, acquisendo gli strumenti necessari per comprenderne le dinamiche fondamentali, i soggetti che lo compongono, le loro competenze, responsabilità e interazioni</w:t>
      </w:r>
      <w:r w:rsidRPr="00C04A6E">
        <w:rPr>
          <w:rFonts w:ascii="Garamond" w:eastAsia="Calibri" w:hAnsi="Garamond" w:cs="Calibri"/>
          <w:i/>
          <w:iCs/>
          <w:color w:val="000000" w:themeColor="text1"/>
          <w:sz w:val="22"/>
          <w:szCs w:val="22"/>
        </w:rPr>
        <w:t>»</w:t>
      </w:r>
      <w:r w:rsidR="46F9239F" w:rsidRPr="00C04A6E">
        <w:rPr>
          <w:rFonts w:ascii="Garamond" w:eastAsia="Calibri" w:hAnsi="Garamond" w:cs="Calibri"/>
          <w:color w:val="000000" w:themeColor="text1"/>
          <w:sz w:val="22"/>
          <w:szCs w:val="22"/>
        </w:rPr>
        <w:t>,</w:t>
      </w:r>
      <w:r w:rsidR="46F9239F" w:rsidRPr="00C04A6E">
        <w:rPr>
          <w:rFonts w:ascii="Garamond" w:eastAsia="Calibri" w:hAnsi="Garamond" w:cs="Calibri"/>
          <w:i/>
          <w:iCs/>
          <w:color w:val="000000" w:themeColor="text1"/>
          <w:sz w:val="22"/>
          <w:szCs w:val="22"/>
        </w:rPr>
        <w:t xml:space="preserve"> </w:t>
      </w:r>
      <w:r w:rsidR="1F942652" w:rsidRPr="00C04A6E">
        <w:rPr>
          <w:rFonts w:ascii="Garamond" w:eastAsia="Calibri" w:hAnsi="Garamond" w:cs="Calibri"/>
          <w:color w:val="000000" w:themeColor="text1"/>
          <w:sz w:val="22"/>
          <w:szCs w:val="22"/>
        </w:rPr>
        <w:t xml:space="preserve">dichiara </w:t>
      </w:r>
      <w:r w:rsidR="3DD97AC2" w:rsidRPr="00C04A6E">
        <w:rPr>
          <w:rFonts w:ascii="Garamond" w:eastAsia="Calibri" w:hAnsi="Garamond" w:cs="Calibri"/>
          <w:b/>
          <w:bCs/>
          <w:color w:val="000000" w:themeColor="text1"/>
          <w:sz w:val="22"/>
          <w:szCs w:val="22"/>
        </w:rPr>
        <w:t xml:space="preserve">Francesco Rutelli, Presidente </w:t>
      </w:r>
      <w:proofErr w:type="spellStart"/>
      <w:r w:rsidR="3DD97AC2" w:rsidRPr="00C04A6E">
        <w:rPr>
          <w:rFonts w:ascii="Garamond" w:eastAsia="Calibri" w:hAnsi="Garamond" w:cs="Calibri"/>
          <w:b/>
          <w:bCs/>
          <w:color w:val="000000" w:themeColor="text1"/>
          <w:sz w:val="22"/>
          <w:szCs w:val="22"/>
        </w:rPr>
        <w:t>Anica</w:t>
      </w:r>
      <w:proofErr w:type="spellEnd"/>
      <w:r w:rsidR="3DD97AC2" w:rsidRPr="00C04A6E">
        <w:rPr>
          <w:rFonts w:ascii="Garamond" w:eastAsia="Calibri" w:hAnsi="Garamond" w:cs="Calibri"/>
          <w:b/>
          <w:bCs/>
          <w:color w:val="000000" w:themeColor="text1"/>
          <w:sz w:val="22"/>
          <w:szCs w:val="22"/>
        </w:rPr>
        <w:t xml:space="preserve"> Academy ETS.</w:t>
      </w:r>
    </w:p>
    <w:p w14:paraId="47876846" w14:textId="77777777" w:rsidR="002F4864" w:rsidRPr="00C04A6E" w:rsidRDefault="002F4864" w:rsidP="00C04A6E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spacing w:line="360" w:lineRule="auto"/>
        <w:jc w:val="both"/>
        <w:rPr>
          <w:rFonts w:ascii="Garamond" w:eastAsia="Calibri" w:hAnsi="Garamond" w:cs="Calibri"/>
          <w:b/>
          <w:bCs/>
          <w:color w:val="000000" w:themeColor="text1"/>
          <w:sz w:val="22"/>
          <w:szCs w:val="22"/>
        </w:rPr>
      </w:pPr>
    </w:p>
    <w:p w14:paraId="23BF5E4A" w14:textId="0FCC08FD" w:rsidR="002F4864" w:rsidRPr="00C04A6E" w:rsidRDefault="002F4864" w:rsidP="00C04A6E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spacing w:line="360" w:lineRule="auto"/>
        <w:jc w:val="both"/>
        <w:rPr>
          <w:rFonts w:ascii="Garamond" w:eastAsia="Calibri" w:hAnsi="Garamond" w:cs="Calibri"/>
          <w:color w:val="000000" w:themeColor="text1"/>
          <w:sz w:val="22"/>
          <w:szCs w:val="22"/>
        </w:rPr>
      </w:pPr>
      <w:r w:rsidRPr="00C04A6E">
        <w:rPr>
          <w:rFonts w:ascii="Garamond" w:eastAsia="Calibri" w:hAnsi="Garamond" w:cs="Calibri"/>
          <w:i/>
          <w:iCs/>
          <w:color w:val="000000" w:themeColor="text1"/>
          <w:sz w:val="22"/>
          <w:szCs w:val="22"/>
        </w:rPr>
        <w:t xml:space="preserve">«Con grande entusiasmo, annunciamo il secondo Master di Produzione e Finanza - Management per l’Audiovisivo, frutto della collaborazione tra </w:t>
      </w:r>
      <w:proofErr w:type="spellStart"/>
      <w:r w:rsidRPr="00C04A6E">
        <w:rPr>
          <w:rFonts w:ascii="Garamond" w:eastAsia="Calibri" w:hAnsi="Garamond" w:cs="Calibri"/>
          <w:i/>
          <w:iCs/>
          <w:color w:val="000000" w:themeColor="text1"/>
          <w:sz w:val="22"/>
          <w:szCs w:val="22"/>
        </w:rPr>
        <w:t>Anica</w:t>
      </w:r>
      <w:proofErr w:type="spellEnd"/>
      <w:r w:rsidRPr="00C04A6E">
        <w:rPr>
          <w:rFonts w:ascii="Garamond" w:eastAsia="Calibri" w:hAnsi="Garamond" w:cs="Calibri"/>
          <w:i/>
          <w:iCs/>
          <w:color w:val="000000" w:themeColor="text1"/>
          <w:sz w:val="22"/>
          <w:szCs w:val="22"/>
        </w:rPr>
        <w:t xml:space="preserve"> Academy e CSC. Dopo il successo del primo </w:t>
      </w:r>
      <w:proofErr w:type="gramStart"/>
      <w:r w:rsidRPr="00C04A6E">
        <w:rPr>
          <w:rFonts w:ascii="Garamond" w:eastAsia="Calibri" w:hAnsi="Garamond" w:cs="Calibri"/>
          <w:i/>
          <w:iCs/>
          <w:color w:val="000000" w:themeColor="text1"/>
          <w:sz w:val="22"/>
          <w:szCs w:val="22"/>
        </w:rPr>
        <w:t>Master  siamo</w:t>
      </w:r>
      <w:proofErr w:type="gramEnd"/>
      <w:r w:rsidRPr="00C04A6E">
        <w:rPr>
          <w:rFonts w:ascii="Garamond" w:eastAsia="Calibri" w:hAnsi="Garamond" w:cs="Calibri"/>
          <w:i/>
          <w:iCs/>
          <w:color w:val="000000" w:themeColor="text1"/>
          <w:sz w:val="22"/>
          <w:szCs w:val="22"/>
        </w:rPr>
        <w:t xml:space="preserve"> pronti a nuove avventure creative, formando i professionisti del futuro e spingendo i confini dell'industria audiovisiva»,</w:t>
      </w:r>
      <w:r w:rsidR="00F63C0D" w:rsidRPr="00C04A6E">
        <w:rPr>
          <w:rFonts w:ascii="Garamond" w:eastAsia="Calibri" w:hAnsi="Garamond" w:cs="Calibri"/>
          <w:i/>
          <w:iCs/>
          <w:color w:val="000000" w:themeColor="text1"/>
          <w:sz w:val="22"/>
          <w:szCs w:val="22"/>
        </w:rPr>
        <w:t xml:space="preserve"> </w:t>
      </w:r>
      <w:r w:rsidR="00B859C5" w:rsidRPr="00C04A6E">
        <w:rPr>
          <w:rFonts w:ascii="Garamond" w:eastAsia="Calibri" w:hAnsi="Garamond" w:cs="Calibri"/>
          <w:color w:val="000000" w:themeColor="text1"/>
          <w:sz w:val="22"/>
          <w:szCs w:val="22"/>
        </w:rPr>
        <w:t>sottolinea</w:t>
      </w:r>
      <w:r w:rsidRPr="00C04A6E">
        <w:rPr>
          <w:rFonts w:ascii="Garamond" w:eastAsia="Calibri" w:hAnsi="Garamond" w:cs="Calibri"/>
          <w:color w:val="000000" w:themeColor="text1"/>
          <w:sz w:val="22"/>
          <w:szCs w:val="22"/>
        </w:rPr>
        <w:t xml:space="preserve"> </w:t>
      </w:r>
      <w:r w:rsidRPr="00C04A6E">
        <w:rPr>
          <w:rFonts w:ascii="Garamond" w:eastAsia="Calibri" w:hAnsi="Garamond" w:cs="Calibri"/>
          <w:b/>
          <w:bCs/>
          <w:color w:val="000000" w:themeColor="text1"/>
          <w:sz w:val="22"/>
          <w:szCs w:val="22"/>
        </w:rPr>
        <w:t xml:space="preserve">Gabriella Buontempo, Presidente </w:t>
      </w:r>
      <w:r w:rsidRPr="00C04A6E">
        <w:rPr>
          <w:rFonts w:ascii="Garamond" w:eastAsia="Calibri" w:hAnsi="Garamond" w:cs="Calibri"/>
          <w:color w:val="000000" w:themeColor="text1"/>
          <w:sz w:val="22"/>
          <w:szCs w:val="22"/>
        </w:rPr>
        <w:t>della</w:t>
      </w:r>
      <w:r w:rsidRPr="00C04A6E">
        <w:rPr>
          <w:rFonts w:ascii="Garamond" w:eastAsia="Calibri" w:hAnsi="Garamond" w:cs="Calibri"/>
          <w:b/>
          <w:bCs/>
          <w:color w:val="000000" w:themeColor="text1"/>
          <w:sz w:val="22"/>
          <w:szCs w:val="22"/>
        </w:rPr>
        <w:t xml:space="preserve"> Fondazione Centro Sperimentale di Cinematografia.</w:t>
      </w:r>
    </w:p>
    <w:p w14:paraId="6C83FA21" w14:textId="396D7A0E" w:rsidR="11392499" w:rsidRPr="00C04A6E" w:rsidRDefault="11392499" w:rsidP="00C04A6E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spacing w:line="360" w:lineRule="auto"/>
        <w:jc w:val="both"/>
        <w:rPr>
          <w:rFonts w:ascii="Garamond" w:eastAsia="Calibri" w:hAnsi="Garamond" w:cs="Calibri"/>
          <w:color w:val="000000" w:themeColor="text1"/>
          <w:sz w:val="22"/>
          <w:szCs w:val="22"/>
        </w:rPr>
      </w:pPr>
    </w:p>
    <w:p w14:paraId="3BEAF102" w14:textId="09374399" w:rsidR="7149143A" w:rsidRPr="00C04A6E" w:rsidRDefault="7149143A" w:rsidP="00C04A6E">
      <w:pPr>
        <w:pStyle w:val="xp1"/>
        <w:spacing w:before="0" w:beforeAutospacing="0" w:after="0" w:afterAutospacing="0" w:line="360" w:lineRule="auto"/>
        <w:jc w:val="both"/>
        <w:rPr>
          <w:rFonts w:ascii="Garamond" w:eastAsia="Calibri" w:hAnsi="Garamond" w:cs="Calibri"/>
          <w:sz w:val="22"/>
          <w:szCs w:val="22"/>
          <w:highlight w:val="yellow"/>
        </w:rPr>
      </w:pPr>
      <w:r w:rsidRPr="00C04A6E">
        <w:rPr>
          <w:rFonts w:ascii="Garamond" w:eastAsia="Calibri" w:hAnsi="Garamond" w:cs="Calibri"/>
          <w:sz w:val="22"/>
          <w:szCs w:val="22"/>
        </w:rPr>
        <w:t xml:space="preserve">Il Master </w:t>
      </w:r>
      <w:r w:rsidR="33F348B8" w:rsidRPr="00C04A6E">
        <w:rPr>
          <w:rFonts w:ascii="Garamond" w:eastAsia="Calibri" w:hAnsi="Garamond" w:cs="Calibri"/>
          <w:sz w:val="22"/>
          <w:szCs w:val="22"/>
        </w:rPr>
        <w:t>prepara</w:t>
      </w:r>
      <w:r w:rsidR="2BB70585" w:rsidRPr="00C04A6E">
        <w:rPr>
          <w:rFonts w:ascii="Garamond" w:eastAsia="Calibri" w:hAnsi="Garamond" w:cs="Calibri"/>
          <w:sz w:val="22"/>
          <w:szCs w:val="22"/>
        </w:rPr>
        <w:t xml:space="preserve"> </w:t>
      </w:r>
      <w:r w:rsidRPr="00C04A6E">
        <w:rPr>
          <w:rFonts w:ascii="Garamond" w:eastAsia="Calibri" w:hAnsi="Garamond" w:cs="Calibri"/>
          <w:sz w:val="22"/>
          <w:szCs w:val="22"/>
        </w:rPr>
        <w:t>studenti e professionisti che concorrono a</w:t>
      </w:r>
      <w:r w:rsidRPr="00C04A6E">
        <w:rPr>
          <w:rFonts w:ascii="Garamond" w:eastAsia="Calibri" w:hAnsi="Garamond" w:cs="Calibri"/>
          <w:b/>
          <w:bCs/>
          <w:sz w:val="22"/>
          <w:szCs w:val="22"/>
        </w:rPr>
        <w:t xml:space="preserve"> supportare l’evoluzione degli operatori dell’industria culturale e creativa</w:t>
      </w:r>
      <w:r w:rsidRPr="00C04A6E">
        <w:rPr>
          <w:rFonts w:ascii="Garamond" w:eastAsia="Calibri" w:hAnsi="Garamond" w:cs="Calibri"/>
          <w:sz w:val="22"/>
          <w:szCs w:val="22"/>
        </w:rPr>
        <w:t xml:space="preserve">, rafforzando capacità e competenze nel settore </w:t>
      </w:r>
      <w:r w:rsidR="006B6624" w:rsidRPr="00C04A6E">
        <w:rPr>
          <w:rFonts w:ascii="Garamond" w:eastAsia="Calibri" w:hAnsi="Garamond" w:cs="Calibri"/>
          <w:sz w:val="22"/>
          <w:szCs w:val="22"/>
        </w:rPr>
        <w:t xml:space="preserve">cinematografico e </w:t>
      </w:r>
      <w:r w:rsidRPr="00C04A6E">
        <w:rPr>
          <w:rFonts w:ascii="Garamond" w:eastAsia="Calibri" w:hAnsi="Garamond" w:cs="Calibri"/>
          <w:sz w:val="22"/>
          <w:szCs w:val="22"/>
        </w:rPr>
        <w:t>audiovisivo</w:t>
      </w:r>
      <w:r w:rsidR="006B6624" w:rsidRPr="00C04A6E">
        <w:rPr>
          <w:rFonts w:ascii="Garamond" w:eastAsia="Calibri" w:hAnsi="Garamond" w:cs="Calibri"/>
          <w:sz w:val="22"/>
          <w:szCs w:val="22"/>
        </w:rPr>
        <w:t>,</w:t>
      </w:r>
      <w:r w:rsidRPr="00C04A6E">
        <w:rPr>
          <w:rFonts w:ascii="Garamond" w:eastAsia="Calibri" w:hAnsi="Garamond" w:cs="Calibri"/>
          <w:sz w:val="22"/>
          <w:szCs w:val="22"/>
        </w:rPr>
        <w:t xml:space="preserve"> </w:t>
      </w:r>
      <w:r w:rsidRPr="00C04A6E">
        <w:rPr>
          <w:rFonts w:ascii="Garamond" w:eastAsia="Calibri" w:hAnsi="Garamond" w:cs="Calibri"/>
          <w:sz w:val="22"/>
          <w:szCs w:val="22"/>
        </w:rPr>
        <w:lastRenderedPageBreak/>
        <w:t xml:space="preserve">legate </w:t>
      </w:r>
      <w:r w:rsidR="06655460" w:rsidRPr="00C04A6E">
        <w:rPr>
          <w:rFonts w:ascii="Garamond" w:eastAsia="Calibri" w:hAnsi="Garamond" w:cs="Calibri"/>
          <w:sz w:val="22"/>
          <w:szCs w:val="22"/>
        </w:rPr>
        <w:t xml:space="preserve">in particolar modo alla </w:t>
      </w:r>
      <w:r w:rsidR="06655460" w:rsidRPr="00C04A6E">
        <w:rPr>
          <w:rFonts w:ascii="Garamond" w:eastAsia="Calibri" w:hAnsi="Garamond" w:cs="Calibri"/>
          <w:b/>
          <w:bCs/>
          <w:sz w:val="22"/>
          <w:szCs w:val="22"/>
        </w:rPr>
        <w:t>transizione tecnologica</w:t>
      </w:r>
      <w:r w:rsidR="06655460" w:rsidRPr="00C04A6E">
        <w:rPr>
          <w:rFonts w:ascii="Garamond" w:eastAsia="Calibri" w:hAnsi="Garamond" w:cs="Calibri"/>
          <w:sz w:val="22"/>
          <w:szCs w:val="22"/>
        </w:rPr>
        <w:t>, con una solida preparazione finanziaria, produttiva e organizzativa, oltre alla conoscenza delle diverse fasi della filiera industriale del comparto.</w:t>
      </w:r>
      <w:r w:rsidR="4783AF49" w:rsidRPr="00C04A6E">
        <w:rPr>
          <w:rFonts w:ascii="Garamond" w:eastAsia="Calibri" w:hAnsi="Garamond" w:cs="Calibri"/>
          <w:sz w:val="22"/>
          <w:szCs w:val="22"/>
        </w:rPr>
        <w:t xml:space="preserve"> </w:t>
      </w:r>
      <w:r w:rsidR="057761A0" w:rsidRPr="00C04A6E">
        <w:rPr>
          <w:rFonts w:ascii="Garamond" w:eastAsia="Calibri" w:hAnsi="Garamond" w:cs="Calibri"/>
          <w:sz w:val="22"/>
          <w:szCs w:val="22"/>
        </w:rPr>
        <w:t>Il percorso didattico prevede</w:t>
      </w:r>
      <w:r w:rsidR="4783AF49" w:rsidRPr="00C04A6E">
        <w:rPr>
          <w:rFonts w:ascii="Garamond" w:eastAsia="Calibri" w:hAnsi="Garamond" w:cs="Calibri"/>
          <w:sz w:val="22"/>
          <w:szCs w:val="22"/>
        </w:rPr>
        <w:t xml:space="preserve"> anche un </w:t>
      </w:r>
      <w:r w:rsidR="4783AF49" w:rsidRPr="00C04A6E">
        <w:rPr>
          <w:rFonts w:ascii="Garamond" w:eastAsia="Calibri" w:hAnsi="Garamond" w:cs="Calibri"/>
          <w:b/>
          <w:bCs/>
          <w:sz w:val="22"/>
          <w:szCs w:val="22"/>
        </w:rPr>
        <w:t>project work completo di business plan per un film o una serie TV</w:t>
      </w:r>
      <w:r w:rsidR="4783AF49" w:rsidRPr="00C04A6E">
        <w:rPr>
          <w:rFonts w:ascii="Garamond" w:eastAsia="Calibri" w:hAnsi="Garamond" w:cs="Calibri"/>
          <w:sz w:val="22"/>
          <w:szCs w:val="22"/>
        </w:rPr>
        <w:t>.</w:t>
      </w:r>
      <w:r w:rsidR="0C2EF20D" w:rsidRPr="00C04A6E">
        <w:rPr>
          <w:rFonts w:ascii="Garamond" w:eastAsia="Calibri" w:hAnsi="Garamond" w:cs="Calibri"/>
          <w:sz w:val="22"/>
          <w:szCs w:val="22"/>
        </w:rPr>
        <w:t xml:space="preserve"> </w:t>
      </w:r>
      <w:r w:rsidR="4A86EE9B" w:rsidRPr="00C04A6E">
        <w:rPr>
          <w:rFonts w:ascii="Garamond" w:eastAsia="Calibri" w:hAnsi="Garamond" w:cs="Calibri"/>
          <w:sz w:val="22"/>
          <w:szCs w:val="22"/>
        </w:rPr>
        <w:t xml:space="preserve"> Durante le lezioni s</w:t>
      </w:r>
      <w:r w:rsidR="0C2EF20D" w:rsidRPr="00C04A6E">
        <w:rPr>
          <w:rFonts w:ascii="Garamond" w:eastAsia="Calibri" w:hAnsi="Garamond" w:cs="Calibri"/>
          <w:sz w:val="22"/>
          <w:szCs w:val="22"/>
        </w:rPr>
        <w:t xml:space="preserve">aranno </w:t>
      </w:r>
      <w:r w:rsidR="27B95ABE" w:rsidRPr="00C04A6E">
        <w:rPr>
          <w:rFonts w:ascii="Garamond" w:eastAsia="Calibri" w:hAnsi="Garamond" w:cs="Calibri"/>
          <w:sz w:val="22"/>
          <w:szCs w:val="22"/>
        </w:rPr>
        <w:t xml:space="preserve">acquisiti gli strumenti utili </w:t>
      </w:r>
      <w:r w:rsidR="167BB74E" w:rsidRPr="00C04A6E">
        <w:rPr>
          <w:rFonts w:ascii="Garamond" w:eastAsia="Calibri" w:hAnsi="Garamond" w:cs="Calibri"/>
          <w:sz w:val="22"/>
          <w:szCs w:val="22"/>
        </w:rPr>
        <w:t>per</w:t>
      </w:r>
      <w:r w:rsidR="27B95ABE" w:rsidRPr="00C04A6E">
        <w:rPr>
          <w:rFonts w:ascii="Garamond" w:eastAsia="Calibri" w:hAnsi="Garamond" w:cs="Calibri"/>
          <w:sz w:val="22"/>
          <w:szCs w:val="22"/>
        </w:rPr>
        <w:t xml:space="preserve"> trasformare un’idea creativa in un asset economico sostenibile, in grado</w:t>
      </w:r>
      <w:r w:rsidR="1EA3B61D" w:rsidRPr="00C04A6E">
        <w:rPr>
          <w:rFonts w:ascii="Garamond" w:eastAsia="Calibri" w:hAnsi="Garamond" w:cs="Calibri"/>
          <w:sz w:val="22"/>
          <w:szCs w:val="22"/>
        </w:rPr>
        <w:t xml:space="preserve"> di</w:t>
      </w:r>
      <w:r w:rsidR="27B95ABE" w:rsidRPr="00C04A6E">
        <w:rPr>
          <w:rFonts w:ascii="Garamond" w:eastAsia="Calibri" w:hAnsi="Garamond" w:cs="Calibri"/>
          <w:sz w:val="22"/>
          <w:szCs w:val="22"/>
        </w:rPr>
        <w:t xml:space="preserve"> esistere, crescere e generare valore.</w:t>
      </w:r>
      <w:r w:rsidR="3374BF77" w:rsidRPr="00C04A6E">
        <w:rPr>
          <w:rFonts w:ascii="Garamond" w:eastAsia="Calibri" w:hAnsi="Garamond" w:cs="Calibri"/>
          <w:sz w:val="22"/>
          <w:szCs w:val="22"/>
        </w:rPr>
        <w:t xml:space="preserve"> Tra gli argomenti in programma: l’introduzione al mercato audiovisivo e cinematografico in Italia, la normativa del settore, il finanziamento pubblico, gli strumenti finanziari a supporto della produzione e la gestione finanziaria dei progetti, u</w:t>
      </w:r>
      <w:r w:rsidR="65CB1553" w:rsidRPr="00C04A6E">
        <w:rPr>
          <w:rFonts w:ascii="Garamond" w:eastAsia="Calibri" w:hAnsi="Garamond" w:cs="Calibri"/>
          <w:sz w:val="22"/>
          <w:szCs w:val="22"/>
        </w:rPr>
        <w:t xml:space="preserve">n focus sui generi e i linguaggi, le coproduzioni internazionali, </w:t>
      </w:r>
      <w:r w:rsidR="22D8EF9B" w:rsidRPr="00C04A6E">
        <w:rPr>
          <w:rFonts w:ascii="Garamond" w:eastAsia="Calibri" w:hAnsi="Garamond" w:cs="Calibri"/>
          <w:sz w:val="22"/>
          <w:szCs w:val="22"/>
        </w:rPr>
        <w:t xml:space="preserve">il marketing nell’audiovisivo </w:t>
      </w:r>
      <w:r w:rsidR="65CB1553" w:rsidRPr="00C04A6E">
        <w:rPr>
          <w:rFonts w:ascii="Garamond" w:eastAsia="Calibri" w:hAnsi="Garamond" w:cs="Calibri"/>
          <w:sz w:val="22"/>
          <w:szCs w:val="22"/>
        </w:rPr>
        <w:t>e poi la distribuzione audiovisiva,</w:t>
      </w:r>
      <w:r w:rsidR="6C2DE1BE" w:rsidRPr="00C04A6E">
        <w:rPr>
          <w:rFonts w:ascii="Garamond" w:eastAsia="Calibri" w:hAnsi="Garamond" w:cs="Calibri"/>
          <w:sz w:val="22"/>
          <w:szCs w:val="22"/>
        </w:rPr>
        <w:t xml:space="preserve"> la green production.</w:t>
      </w:r>
    </w:p>
    <w:p w14:paraId="16162422" w14:textId="411DDC49" w:rsidR="00033444" w:rsidRPr="00C04A6E" w:rsidRDefault="00033444" w:rsidP="00C04A6E">
      <w:pPr>
        <w:pStyle w:val="xp1"/>
        <w:spacing w:before="0" w:beforeAutospacing="0" w:after="0" w:afterAutospacing="0" w:line="360" w:lineRule="auto"/>
        <w:jc w:val="both"/>
        <w:rPr>
          <w:rFonts w:ascii="Garamond" w:eastAsia="Calibri" w:hAnsi="Garamond" w:cs="Calibri"/>
          <w:sz w:val="22"/>
          <w:szCs w:val="22"/>
        </w:rPr>
      </w:pPr>
    </w:p>
    <w:p w14:paraId="129D79BA" w14:textId="467F930A" w:rsidR="00033444" w:rsidRPr="00C04A6E" w:rsidRDefault="627E6691" w:rsidP="00C04A6E">
      <w:pPr>
        <w:pStyle w:val="xp1"/>
        <w:spacing w:before="0" w:beforeAutospacing="0" w:after="0" w:afterAutospacing="0" w:line="360" w:lineRule="auto"/>
        <w:jc w:val="both"/>
        <w:rPr>
          <w:rFonts w:ascii="Garamond" w:eastAsia="Calibri" w:hAnsi="Garamond" w:cs="Calibri"/>
          <w:sz w:val="22"/>
          <w:szCs w:val="22"/>
        </w:rPr>
      </w:pPr>
      <w:r w:rsidRPr="00C04A6E">
        <w:rPr>
          <w:rFonts w:ascii="Garamond" w:eastAsia="Calibri" w:hAnsi="Garamond" w:cs="Calibri"/>
          <w:sz w:val="22"/>
          <w:szCs w:val="22"/>
        </w:rPr>
        <w:t xml:space="preserve">Aperto a </w:t>
      </w:r>
      <w:r w:rsidRPr="00C04A6E">
        <w:rPr>
          <w:rFonts w:ascii="Garamond" w:eastAsia="Calibri" w:hAnsi="Garamond" w:cs="Calibri"/>
          <w:b/>
          <w:bCs/>
          <w:sz w:val="22"/>
          <w:szCs w:val="22"/>
        </w:rPr>
        <w:t>25 partecipanti</w:t>
      </w:r>
      <w:r w:rsidRPr="00C04A6E">
        <w:rPr>
          <w:rFonts w:ascii="Garamond" w:eastAsia="Calibri" w:hAnsi="Garamond" w:cs="Calibri"/>
          <w:sz w:val="22"/>
          <w:szCs w:val="22"/>
        </w:rPr>
        <w:t>, il Master ha una durata complessiva di</w:t>
      </w:r>
      <w:r w:rsidRPr="00C04A6E">
        <w:rPr>
          <w:rFonts w:ascii="Garamond" w:eastAsia="Calibri" w:hAnsi="Garamond" w:cs="Calibri"/>
          <w:b/>
          <w:bCs/>
          <w:sz w:val="22"/>
          <w:szCs w:val="22"/>
        </w:rPr>
        <w:t xml:space="preserve"> </w:t>
      </w:r>
      <w:r w:rsidR="6EDEF272" w:rsidRPr="00C04A6E">
        <w:rPr>
          <w:rFonts w:ascii="Garamond" w:eastAsia="Calibri" w:hAnsi="Garamond" w:cs="Calibri"/>
          <w:b/>
          <w:bCs/>
          <w:sz w:val="22"/>
          <w:szCs w:val="22"/>
        </w:rPr>
        <w:t xml:space="preserve">350 ore e </w:t>
      </w:r>
      <w:r w:rsidRPr="00C04A6E">
        <w:rPr>
          <w:rFonts w:ascii="Garamond" w:eastAsia="Calibri" w:hAnsi="Garamond" w:cs="Calibri"/>
          <w:b/>
          <w:bCs/>
          <w:sz w:val="22"/>
          <w:szCs w:val="22"/>
        </w:rPr>
        <w:t>17 settimane di didattica</w:t>
      </w:r>
      <w:r w:rsidRPr="00C04A6E">
        <w:rPr>
          <w:rFonts w:ascii="Garamond" w:eastAsia="Calibri" w:hAnsi="Garamond" w:cs="Calibri"/>
          <w:sz w:val="22"/>
          <w:szCs w:val="22"/>
        </w:rPr>
        <w:t xml:space="preserve">, divise tra </w:t>
      </w:r>
      <w:r w:rsidRPr="00C04A6E">
        <w:rPr>
          <w:rFonts w:ascii="Garamond" w:eastAsia="Calibri" w:hAnsi="Garamond" w:cs="Calibri"/>
          <w:b/>
          <w:bCs/>
          <w:sz w:val="22"/>
          <w:szCs w:val="22"/>
        </w:rPr>
        <w:t>lezioni frontali, attività laboratoriali pratiche e lavoro a distanz</w:t>
      </w:r>
      <w:r w:rsidRPr="00C04A6E">
        <w:rPr>
          <w:rFonts w:ascii="Garamond" w:eastAsia="Calibri" w:hAnsi="Garamond" w:cs="Calibri"/>
          <w:sz w:val="22"/>
          <w:szCs w:val="22"/>
        </w:rPr>
        <w:t>a, e si svolgerà presso la sede del CSC (via Tuscolana 1520</w:t>
      </w:r>
      <w:r w:rsidR="0D6EF689" w:rsidRPr="00C04A6E">
        <w:rPr>
          <w:rFonts w:ascii="Garamond" w:eastAsia="Calibri" w:hAnsi="Garamond" w:cs="Calibri"/>
          <w:sz w:val="22"/>
          <w:szCs w:val="22"/>
        </w:rPr>
        <w:t>)</w:t>
      </w:r>
      <w:r w:rsidRPr="00C04A6E">
        <w:rPr>
          <w:rFonts w:ascii="Garamond" w:eastAsia="Calibri" w:hAnsi="Garamond" w:cs="Calibri"/>
          <w:sz w:val="22"/>
          <w:szCs w:val="22"/>
        </w:rPr>
        <w:t xml:space="preserve"> e di </w:t>
      </w:r>
      <w:proofErr w:type="spellStart"/>
      <w:r w:rsidRPr="00C04A6E">
        <w:rPr>
          <w:rFonts w:ascii="Garamond" w:eastAsia="Calibri" w:hAnsi="Garamond" w:cs="Calibri"/>
          <w:sz w:val="22"/>
          <w:szCs w:val="22"/>
        </w:rPr>
        <w:t>Anica</w:t>
      </w:r>
      <w:proofErr w:type="spellEnd"/>
      <w:r w:rsidRPr="00C04A6E">
        <w:rPr>
          <w:rFonts w:ascii="Garamond" w:eastAsia="Calibri" w:hAnsi="Garamond" w:cs="Calibri"/>
          <w:sz w:val="22"/>
          <w:szCs w:val="22"/>
        </w:rPr>
        <w:t xml:space="preserve"> Academy a Roma</w:t>
      </w:r>
      <w:r w:rsidR="52168526" w:rsidRPr="00C04A6E">
        <w:rPr>
          <w:rFonts w:ascii="Garamond" w:eastAsia="Calibri" w:hAnsi="Garamond" w:cs="Calibri"/>
          <w:sz w:val="22"/>
          <w:szCs w:val="22"/>
        </w:rPr>
        <w:t xml:space="preserve"> (Viale Regina Margherita 286), </w:t>
      </w:r>
      <w:r w:rsidR="2BD87030" w:rsidRPr="00C04A6E">
        <w:rPr>
          <w:rFonts w:ascii="Garamond" w:eastAsia="Calibri" w:hAnsi="Garamond" w:cs="Calibri"/>
          <w:sz w:val="22"/>
          <w:szCs w:val="22"/>
        </w:rPr>
        <w:t xml:space="preserve">con frequenza obbligatoria, </w:t>
      </w:r>
      <w:r w:rsidR="52168526" w:rsidRPr="00C04A6E">
        <w:rPr>
          <w:rFonts w:ascii="Garamond" w:eastAsia="Calibri" w:hAnsi="Garamond" w:cs="Calibri"/>
          <w:b/>
          <w:bCs/>
          <w:sz w:val="22"/>
          <w:szCs w:val="22"/>
        </w:rPr>
        <w:t>concludendosi a gennaio 2027</w:t>
      </w:r>
      <w:r w:rsidR="52168526" w:rsidRPr="00C04A6E">
        <w:rPr>
          <w:rFonts w:ascii="Garamond" w:eastAsia="Calibri" w:hAnsi="Garamond" w:cs="Calibri"/>
          <w:sz w:val="22"/>
          <w:szCs w:val="22"/>
        </w:rPr>
        <w:t>.</w:t>
      </w:r>
      <w:r w:rsidR="7A25BABB" w:rsidRPr="00C04A6E">
        <w:rPr>
          <w:rFonts w:ascii="Garamond" w:eastAsia="Calibri" w:hAnsi="Garamond" w:cs="Calibri"/>
          <w:sz w:val="22"/>
          <w:szCs w:val="22"/>
        </w:rPr>
        <w:t xml:space="preserve"> </w:t>
      </w:r>
    </w:p>
    <w:p w14:paraId="1F2F0339" w14:textId="77777777" w:rsidR="006B6624" w:rsidRPr="00C04A6E" w:rsidRDefault="006B6624" w:rsidP="00C04A6E">
      <w:pPr>
        <w:pStyle w:val="xp1"/>
        <w:spacing w:before="0" w:beforeAutospacing="0" w:after="0" w:afterAutospacing="0" w:line="360" w:lineRule="auto"/>
        <w:jc w:val="both"/>
        <w:rPr>
          <w:rFonts w:ascii="Garamond" w:eastAsia="Calibri" w:hAnsi="Garamond" w:cs="Calibri"/>
          <w:sz w:val="22"/>
          <w:szCs w:val="22"/>
        </w:rPr>
      </w:pPr>
    </w:p>
    <w:p w14:paraId="5BAC669F" w14:textId="0A6CD7BA" w:rsidR="006B6624" w:rsidRPr="00C04A6E" w:rsidRDefault="006B6624" w:rsidP="00C04A6E">
      <w:pPr>
        <w:pStyle w:val="xp1"/>
        <w:spacing w:before="0" w:beforeAutospacing="0" w:after="0" w:afterAutospacing="0" w:line="360" w:lineRule="auto"/>
        <w:jc w:val="both"/>
        <w:rPr>
          <w:rFonts w:ascii="Garamond" w:eastAsia="Calibri" w:hAnsi="Garamond" w:cs="Calibri"/>
          <w:sz w:val="22"/>
          <w:szCs w:val="22"/>
        </w:rPr>
      </w:pPr>
      <w:r w:rsidRPr="00C04A6E">
        <w:rPr>
          <w:rFonts w:ascii="Garamond" w:eastAsia="Calibri" w:hAnsi="Garamond" w:cs="Calibri"/>
          <w:sz w:val="22"/>
          <w:szCs w:val="22"/>
        </w:rPr>
        <w:t xml:space="preserve">La </w:t>
      </w:r>
      <w:r w:rsidRPr="00C04A6E">
        <w:rPr>
          <w:rFonts w:ascii="Garamond" w:eastAsia="Calibri" w:hAnsi="Garamond" w:cs="Calibri"/>
          <w:b/>
          <w:bCs/>
          <w:sz w:val="22"/>
          <w:szCs w:val="22"/>
        </w:rPr>
        <w:t>Commissione Scientifica</w:t>
      </w:r>
      <w:r w:rsidRPr="00C04A6E">
        <w:rPr>
          <w:rFonts w:ascii="Garamond" w:eastAsia="Calibri" w:hAnsi="Garamond" w:cs="Calibri"/>
          <w:sz w:val="22"/>
          <w:szCs w:val="22"/>
        </w:rPr>
        <w:t xml:space="preserve"> del Corso è composta da </w:t>
      </w:r>
      <w:r w:rsidRPr="00C04A6E">
        <w:rPr>
          <w:rFonts w:ascii="Garamond" w:eastAsia="Calibri" w:hAnsi="Garamond" w:cs="Calibri"/>
          <w:b/>
          <w:bCs/>
          <w:sz w:val="22"/>
          <w:szCs w:val="22"/>
        </w:rPr>
        <w:t>Alessandro Usai</w:t>
      </w:r>
      <w:r w:rsidRPr="00C04A6E">
        <w:rPr>
          <w:rFonts w:ascii="Garamond" w:eastAsia="Calibri" w:hAnsi="Garamond" w:cs="Calibri"/>
          <w:sz w:val="22"/>
          <w:szCs w:val="22"/>
        </w:rPr>
        <w:t> (Presidente ANICA), </w:t>
      </w:r>
      <w:r w:rsidRPr="00C04A6E">
        <w:rPr>
          <w:rFonts w:ascii="Garamond" w:eastAsia="Calibri" w:hAnsi="Garamond" w:cs="Calibri"/>
          <w:b/>
          <w:bCs/>
          <w:sz w:val="22"/>
          <w:szCs w:val="22"/>
        </w:rPr>
        <w:t>Francesca Medolago Albani</w:t>
      </w:r>
      <w:r w:rsidRPr="00C04A6E">
        <w:rPr>
          <w:rFonts w:ascii="Garamond" w:eastAsia="Calibri" w:hAnsi="Garamond" w:cs="Calibri"/>
          <w:sz w:val="22"/>
          <w:szCs w:val="22"/>
        </w:rPr>
        <w:t xml:space="preserve"> (Direttrice dello Sviluppo Strategico, Relazioni Esterne e Formazione </w:t>
      </w:r>
      <w:proofErr w:type="spellStart"/>
      <w:r w:rsidRPr="00C04A6E">
        <w:rPr>
          <w:rFonts w:ascii="Garamond" w:eastAsia="Calibri" w:hAnsi="Garamond" w:cs="Calibri"/>
          <w:sz w:val="22"/>
          <w:szCs w:val="22"/>
        </w:rPr>
        <w:t>Anica</w:t>
      </w:r>
      <w:proofErr w:type="spellEnd"/>
      <w:r w:rsidRPr="00C04A6E">
        <w:rPr>
          <w:rFonts w:ascii="Garamond" w:eastAsia="Calibri" w:hAnsi="Garamond" w:cs="Calibri"/>
          <w:sz w:val="22"/>
          <w:szCs w:val="22"/>
        </w:rPr>
        <w:t xml:space="preserve"> e Segretaria Generale di </w:t>
      </w:r>
      <w:proofErr w:type="spellStart"/>
      <w:r w:rsidRPr="00C04A6E">
        <w:rPr>
          <w:rFonts w:ascii="Garamond" w:eastAsia="Calibri" w:hAnsi="Garamond" w:cs="Calibri"/>
          <w:sz w:val="22"/>
          <w:szCs w:val="22"/>
        </w:rPr>
        <w:t>Anica</w:t>
      </w:r>
      <w:proofErr w:type="spellEnd"/>
      <w:r w:rsidRPr="00C04A6E">
        <w:rPr>
          <w:rFonts w:ascii="Garamond" w:eastAsia="Calibri" w:hAnsi="Garamond" w:cs="Calibri"/>
          <w:sz w:val="22"/>
          <w:szCs w:val="22"/>
        </w:rPr>
        <w:t xml:space="preserve"> Academy ETS), </w:t>
      </w:r>
      <w:r w:rsidRPr="00C04A6E">
        <w:rPr>
          <w:rFonts w:ascii="Garamond" w:eastAsia="Calibri" w:hAnsi="Garamond" w:cs="Calibri"/>
          <w:b/>
          <w:bCs/>
          <w:sz w:val="22"/>
          <w:szCs w:val="22"/>
        </w:rPr>
        <w:t>Barbara Bettelli</w:t>
      </w:r>
      <w:r w:rsidRPr="00C04A6E">
        <w:rPr>
          <w:rFonts w:ascii="Garamond" w:eastAsia="Calibri" w:hAnsi="Garamond" w:cs="Calibri"/>
          <w:sz w:val="22"/>
          <w:szCs w:val="22"/>
        </w:rPr>
        <w:t> (Avvocata, founder </w:t>
      </w:r>
      <w:proofErr w:type="spellStart"/>
      <w:r w:rsidRPr="00C04A6E">
        <w:rPr>
          <w:rFonts w:ascii="Garamond" w:eastAsia="Calibri" w:hAnsi="Garamond" w:cs="Calibri"/>
          <w:sz w:val="22"/>
          <w:szCs w:val="22"/>
        </w:rPr>
        <w:t>Belaw</w:t>
      </w:r>
      <w:proofErr w:type="spellEnd"/>
      <w:r w:rsidRPr="00C04A6E">
        <w:rPr>
          <w:rFonts w:ascii="Garamond" w:eastAsia="Calibri" w:hAnsi="Garamond" w:cs="Calibri"/>
          <w:sz w:val="22"/>
          <w:szCs w:val="22"/>
        </w:rPr>
        <w:t> e co-founder di Smart Consulting Group e Smart+), </w:t>
      </w:r>
      <w:r w:rsidRPr="00C04A6E">
        <w:rPr>
          <w:rFonts w:ascii="Garamond" w:eastAsia="Calibri" w:hAnsi="Garamond" w:cs="Calibri"/>
          <w:b/>
          <w:bCs/>
          <w:sz w:val="22"/>
          <w:szCs w:val="22"/>
        </w:rPr>
        <w:t xml:space="preserve">Andrea </w:t>
      </w:r>
      <w:proofErr w:type="spellStart"/>
      <w:r w:rsidRPr="00C04A6E">
        <w:rPr>
          <w:rFonts w:ascii="Garamond" w:eastAsia="Calibri" w:hAnsi="Garamond" w:cs="Calibri"/>
          <w:b/>
          <w:bCs/>
          <w:sz w:val="22"/>
          <w:szCs w:val="22"/>
        </w:rPr>
        <w:t>Minuz</w:t>
      </w:r>
      <w:proofErr w:type="spellEnd"/>
      <w:r w:rsidRPr="00C04A6E">
        <w:rPr>
          <w:rFonts w:ascii="Garamond" w:eastAsia="Calibri" w:hAnsi="Garamond" w:cs="Calibri"/>
          <w:sz w:val="22"/>
          <w:szCs w:val="22"/>
        </w:rPr>
        <w:t> (Professore di Storia del cinema presso la Sapienza Università di Roma), </w:t>
      </w:r>
      <w:r w:rsidRPr="00C04A6E">
        <w:rPr>
          <w:rFonts w:ascii="Garamond" w:eastAsia="Calibri" w:hAnsi="Garamond" w:cs="Calibri"/>
          <w:b/>
          <w:bCs/>
          <w:sz w:val="22"/>
          <w:szCs w:val="22"/>
        </w:rPr>
        <w:t>Mauro Martani </w:t>
      </w:r>
      <w:r w:rsidRPr="00C04A6E">
        <w:rPr>
          <w:rFonts w:ascii="Garamond" w:eastAsia="Calibri" w:hAnsi="Garamond" w:cs="Calibri"/>
          <w:sz w:val="22"/>
          <w:szCs w:val="22"/>
        </w:rPr>
        <w:t>(CEO e Partner Smart+). </w:t>
      </w:r>
    </w:p>
    <w:p w14:paraId="0F034C8D" w14:textId="7A686E69" w:rsidR="00033444" w:rsidRPr="00C04A6E" w:rsidRDefault="00033444" w:rsidP="00C04A6E">
      <w:pPr>
        <w:pStyle w:val="xp1"/>
        <w:spacing w:before="0" w:beforeAutospacing="0" w:after="0" w:afterAutospacing="0" w:line="360" w:lineRule="auto"/>
        <w:jc w:val="both"/>
        <w:rPr>
          <w:rFonts w:ascii="Garamond" w:eastAsia="Calibri" w:hAnsi="Garamond" w:cs="Calibri"/>
          <w:sz w:val="22"/>
          <w:szCs w:val="22"/>
        </w:rPr>
      </w:pPr>
    </w:p>
    <w:p w14:paraId="55A29E95" w14:textId="6DA6D54C" w:rsidR="00033444" w:rsidRPr="00C04A6E" w:rsidRDefault="7A25BABB" w:rsidP="00C04A6E">
      <w:pPr>
        <w:pStyle w:val="xp1"/>
        <w:spacing w:before="0" w:beforeAutospacing="0" w:after="0" w:afterAutospacing="0" w:line="360" w:lineRule="auto"/>
        <w:jc w:val="both"/>
        <w:rPr>
          <w:rFonts w:ascii="Garamond" w:eastAsia="Calibri" w:hAnsi="Garamond" w:cs="Calibri"/>
          <w:sz w:val="22"/>
          <w:szCs w:val="22"/>
        </w:rPr>
      </w:pPr>
      <w:r w:rsidRPr="00C04A6E">
        <w:rPr>
          <w:rFonts w:ascii="Garamond" w:eastAsia="Calibri" w:hAnsi="Garamond" w:cs="Calibri"/>
          <w:sz w:val="22"/>
          <w:szCs w:val="22"/>
        </w:rPr>
        <w:t xml:space="preserve">Il corso vedrà </w:t>
      </w:r>
      <w:r w:rsidRPr="00C04A6E">
        <w:rPr>
          <w:rFonts w:ascii="Garamond" w:eastAsia="Calibri" w:hAnsi="Garamond" w:cs="Calibri"/>
          <w:b/>
          <w:bCs/>
          <w:sz w:val="22"/>
          <w:szCs w:val="22"/>
        </w:rPr>
        <w:t>come docenti produttori, professionisti e manager affermati e attivi del settore</w:t>
      </w:r>
      <w:r w:rsidRPr="00C04A6E">
        <w:rPr>
          <w:rFonts w:ascii="Garamond" w:eastAsia="Calibri" w:hAnsi="Garamond" w:cs="Calibri"/>
          <w:sz w:val="22"/>
          <w:szCs w:val="22"/>
        </w:rPr>
        <w:t>. Tra i docenti della precedente edizione</w:t>
      </w:r>
      <w:r w:rsidR="006B6624" w:rsidRPr="00C04A6E">
        <w:rPr>
          <w:rFonts w:ascii="Garamond" w:eastAsia="Calibri" w:hAnsi="Garamond" w:cs="Calibri"/>
          <w:sz w:val="22"/>
          <w:szCs w:val="22"/>
        </w:rPr>
        <w:t>:</w:t>
      </w:r>
      <w:r w:rsidRPr="00C04A6E">
        <w:rPr>
          <w:rFonts w:ascii="Garamond" w:eastAsia="Calibri" w:hAnsi="Garamond" w:cs="Calibri"/>
          <w:sz w:val="22"/>
          <w:szCs w:val="22"/>
        </w:rPr>
        <w:t xml:space="preserve"> Alessandro Usai (Presidente ANICA), Paolo Orlando (Head of </w:t>
      </w:r>
      <w:proofErr w:type="spellStart"/>
      <w:r w:rsidRPr="00C04A6E">
        <w:rPr>
          <w:rFonts w:ascii="Garamond" w:eastAsia="Calibri" w:hAnsi="Garamond" w:cs="Calibri"/>
          <w:sz w:val="22"/>
          <w:szCs w:val="22"/>
        </w:rPr>
        <w:t>Theatrical</w:t>
      </w:r>
      <w:proofErr w:type="spellEnd"/>
      <w:r w:rsidRPr="00C04A6E">
        <w:rPr>
          <w:rFonts w:ascii="Garamond" w:eastAsia="Calibri" w:hAnsi="Garamond" w:cs="Calibri"/>
          <w:sz w:val="22"/>
          <w:szCs w:val="22"/>
        </w:rPr>
        <w:t xml:space="preserve"> Distribution, Medusa), Barbara Bettelli (avvocatessa Studio </w:t>
      </w:r>
      <w:proofErr w:type="spellStart"/>
      <w:r w:rsidRPr="00C04A6E">
        <w:rPr>
          <w:rFonts w:ascii="Garamond" w:eastAsia="Calibri" w:hAnsi="Garamond" w:cs="Calibri"/>
          <w:sz w:val="22"/>
          <w:szCs w:val="22"/>
        </w:rPr>
        <w:t>BeLaw</w:t>
      </w:r>
      <w:proofErr w:type="spellEnd"/>
      <w:r w:rsidRPr="00C04A6E">
        <w:rPr>
          <w:rFonts w:ascii="Garamond" w:eastAsia="Calibri" w:hAnsi="Garamond" w:cs="Calibri"/>
          <w:sz w:val="22"/>
          <w:szCs w:val="22"/>
        </w:rPr>
        <w:t xml:space="preserve">), Chiara Dellacasa (avvocatessa </w:t>
      </w:r>
      <w:proofErr w:type="spellStart"/>
      <w:r w:rsidRPr="00C04A6E">
        <w:rPr>
          <w:rFonts w:ascii="Garamond" w:eastAsia="Calibri" w:hAnsi="Garamond" w:cs="Calibri"/>
          <w:sz w:val="22"/>
          <w:szCs w:val="22"/>
        </w:rPr>
        <w:t>Gallavotti</w:t>
      </w:r>
      <w:proofErr w:type="spellEnd"/>
      <w:r w:rsidRPr="00C04A6E">
        <w:rPr>
          <w:rFonts w:ascii="Garamond" w:eastAsia="Calibri" w:hAnsi="Garamond" w:cs="Calibri"/>
          <w:sz w:val="22"/>
          <w:szCs w:val="22"/>
        </w:rPr>
        <w:t xml:space="preserve"> Bernardini e Partners), Bruno Zambardino (Direzione Generale Cinema e Audiovisivo – Ministero della Cultura), </w:t>
      </w:r>
      <w:r w:rsidR="006B6624" w:rsidRPr="00C04A6E">
        <w:rPr>
          <w:rFonts w:ascii="Garamond" w:eastAsia="Calibri" w:hAnsi="Garamond" w:cs="Calibri"/>
          <w:sz w:val="22"/>
          <w:szCs w:val="22"/>
        </w:rPr>
        <w:t xml:space="preserve">Mauro Martani (CEO e Partner di Plus-One </w:t>
      </w:r>
      <w:proofErr w:type="spellStart"/>
      <w:r w:rsidR="006B6624" w:rsidRPr="00C04A6E">
        <w:rPr>
          <w:rFonts w:ascii="Garamond" w:eastAsia="Calibri" w:hAnsi="Garamond" w:cs="Calibri"/>
          <w:sz w:val="22"/>
          <w:szCs w:val="22"/>
        </w:rPr>
        <w:t>Advisory</w:t>
      </w:r>
      <w:proofErr w:type="spellEnd"/>
      <w:r w:rsidR="006B6624" w:rsidRPr="00C04A6E">
        <w:rPr>
          <w:rFonts w:ascii="Garamond" w:eastAsia="Calibri" w:hAnsi="Garamond" w:cs="Calibri"/>
          <w:sz w:val="22"/>
          <w:szCs w:val="22"/>
        </w:rPr>
        <w:t xml:space="preserve">), </w:t>
      </w:r>
      <w:r w:rsidRPr="00C04A6E">
        <w:rPr>
          <w:rFonts w:ascii="Garamond" w:eastAsia="Calibri" w:hAnsi="Garamond" w:cs="Calibri"/>
          <w:sz w:val="22"/>
          <w:szCs w:val="22"/>
        </w:rPr>
        <w:t xml:space="preserve">Marina Marzotto (Founder &amp; Senior Partner Propaganda), Monica Verzolini (Post-production Supervisor), Alessandra </w:t>
      </w:r>
      <w:proofErr w:type="spellStart"/>
      <w:r w:rsidRPr="00C04A6E">
        <w:rPr>
          <w:rFonts w:ascii="Garamond" w:eastAsia="Calibri" w:hAnsi="Garamond" w:cs="Calibri"/>
          <w:sz w:val="22"/>
          <w:szCs w:val="22"/>
        </w:rPr>
        <w:t>Cianciaruso</w:t>
      </w:r>
      <w:proofErr w:type="spellEnd"/>
      <w:r w:rsidRPr="00C04A6E">
        <w:rPr>
          <w:rFonts w:ascii="Garamond" w:eastAsia="Calibri" w:hAnsi="Garamond" w:cs="Calibri"/>
          <w:sz w:val="22"/>
          <w:szCs w:val="22"/>
        </w:rPr>
        <w:t xml:space="preserve"> (consulente </w:t>
      </w:r>
      <w:proofErr w:type="spellStart"/>
      <w:r w:rsidRPr="00C04A6E">
        <w:rPr>
          <w:rFonts w:ascii="Garamond" w:eastAsia="Calibri" w:hAnsi="Garamond" w:cs="Calibri"/>
          <w:sz w:val="22"/>
          <w:szCs w:val="22"/>
        </w:rPr>
        <w:t>branded</w:t>
      </w:r>
      <w:proofErr w:type="spellEnd"/>
      <w:r w:rsidRPr="00C04A6E">
        <w:rPr>
          <w:rFonts w:ascii="Garamond" w:eastAsia="Calibri" w:hAnsi="Garamond" w:cs="Calibri"/>
          <w:sz w:val="22"/>
          <w:szCs w:val="22"/>
        </w:rPr>
        <w:t xml:space="preserve"> entertainment).</w:t>
      </w:r>
    </w:p>
    <w:p w14:paraId="1617CD6F" w14:textId="77777777" w:rsidR="00257EE5" w:rsidRPr="00C04A6E" w:rsidRDefault="00257EE5" w:rsidP="00C04A6E">
      <w:pPr>
        <w:spacing w:line="360" w:lineRule="auto"/>
        <w:jc w:val="both"/>
        <w:rPr>
          <w:rFonts w:ascii="Garamond" w:eastAsia="Calibri" w:hAnsi="Garamond" w:cs="Calibri"/>
          <w:sz w:val="22"/>
          <w:szCs w:val="22"/>
        </w:rPr>
      </w:pPr>
    </w:p>
    <w:p w14:paraId="0DB1F6E5" w14:textId="6043E5FB" w:rsidR="00257EE5" w:rsidRPr="00C04A6E" w:rsidRDefault="00257EE5" w:rsidP="00C04A6E">
      <w:pPr>
        <w:spacing w:line="360" w:lineRule="auto"/>
        <w:jc w:val="both"/>
        <w:rPr>
          <w:rFonts w:ascii="Garamond" w:hAnsi="Garamond" w:cs="Calibri"/>
          <w:color w:val="212121"/>
          <w:sz w:val="22"/>
          <w:szCs w:val="22"/>
        </w:rPr>
      </w:pPr>
      <w:r w:rsidRPr="00C04A6E">
        <w:rPr>
          <w:rFonts w:ascii="Garamond" w:hAnsi="Garamond" w:cs="Calibri"/>
          <w:color w:val="212121"/>
          <w:sz w:val="22"/>
          <w:szCs w:val="22"/>
        </w:rPr>
        <w:t>Tutte le informazioni sul Master di Produzione e Finanza – Management per l’audiovisivo sono disponibili all’interno del sito istituzionale della Fondazione Centro Sperimentale di Cinematografia al seguente link</w:t>
      </w:r>
      <w:r w:rsidR="00BD5857" w:rsidRPr="00C04A6E">
        <w:rPr>
          <w:rFonts w:ascii="Garamond" w:hAnsi="Garamond" w:cs="Calibri"/>
          <w:color w:val="212121"/>
          <w:sz w:val="22"/>
          <w:szCs w:val="22"/>
        </w:rPr>
        <w:t>:</w:t>
      </w:r>
      <w:r w:rsidRPr="00C04A6E">
        <w:rPr>
          <w:rFonts w:ascii="Garamond" w:hAnsi="Garamond" w:cs="Calibri"/>
          <w:color w:val="212121"/>
          <w:sz w:val="22"/>
          <w:szCs w:val="22"/>
        </w:rPr>
        <w:t> </w:t>
      </w:r>
      <w:hyperlink r:id="rId7" w:tooltip="https://www.fondazionecsc.it/corso/master-di-produzione-e-finanza-management-per-laudiovisivo/" w:history="1">
        <w:r w:rsidRPr="00C04A6E">
          <w:rPr>
            <w:rStyle w:val="Collegamentoipertestuale"/>
            <w:rFonts w:ascii="Garamond" w:hAnsi="Garamond" w:cs="Calibri"/>
            <w:b/>
            <w:bCs/>
            <w:sz w:val="22"/>
            <w:szCs w:val="22"/>
          </w:rPr>
          <w:t>https://www.fondazionecsc.it/corso/master-di-produzione-e-finanza-management-per-laudiovisivo/</w:t>
        </w:r>
      </w:hyperlink>
      <w:r w:rsidRPr="00C04A6E">
        <w:rPr>
          <w:rStyle w:val="apple-converted-space"/>
          <w:rFonts w:ascii="Garamond" w:hAnsi="Garamond" w:cs="Calibri"/>
          <w:b/>
          <w:bCs/>
          <w:color w:val="212121"/>
          <w:sz w:val="22"/>
          <w:szCs w:val="22"/>
        </w:rPr>
        <w:t> </w:t>
      </w:r>
      <w:r w:rsidRPr="00C04A6E">
        <w:rPr>
          <w:rFonts w:ascii="Garamond" w:hAnsi="Garamond" w:cs="Calibri"/>
          <w:color w:val="212121"/>
          <w:sz w:val="22"/>
          <w:szCs w:val="22"/>
        </w:rPr>
        <w:t>e sul sito di</w:t>
      </w:r>
      <w:r w:rsidRPr="00C04A6E">
        <w:rPr>
          <w:rStyle w:val="apple-converted-space"/>
          <w:rFonts w:ascii="Garamond" w:hAnsi="Garamond" w:cs="Calibri"/>
          <w:color w:val="212121"/>
          <w:sz w:val="22"/>
          <w:szCs w:val="22"/>
        </w:rPr>
        <w:t> </w:t>
      </w:r>
      <w:proofErr w:type="spellStart"/>
      <w:r w:rsidR="00000000">
        <w:fldChar w:fldCharType="begin"/>
      </w:r>
      <w:r w:rsidR="00000000">
        <w:instrText>HYPERLINK "https://www.anicaacademy.org/corsi/master-di-produzione-e-finanza-management-audiovisivo/" \o "https://www.anicaacademy.org/corsi/master-di-produzione-e-finanza-management-audiovisivo/"</w:instrText>
      </w:r>
      <w:r w:rsidR="00000000">
        <w:fldChar w:fldCharType="separate"/>
      </w:r>
      <w:r w:rsidRPr="00C04A6E">
        <w:rPr>
          <w:rStyle w:val="Collegamentoipertestuale"/>
          <w:rFonts w:ascii="Garamond" w:hAnsi="Garamond" w:cs="Calibri"/>
          <w:b/>
          <w:bCs/>
          <w:color w:val="0078D7"/>
          <w:sz w:val="22"/>
          <w:szCs w:val="22"/>
        </w:rPr>
        <w:t>Anica</w:t>
      </w:r>
      <w:proofErr w:type="spellEnd"/>
      <w:r w:rsidRPr="00C04A6E">
        <w:rPr>
          <w:rStyle w:val="Collegamentoipertestuale"/>
          <w:rFonts w:ascii="Garamond" w:hAnsi="Garamond" w:cs="Calibri"/>
          <w:b/>
          <w:bCs/>
          <w:color w:val="0078D7"/>
          <w:sz w:val="22"/>
          <w:szCs w:val="22"/>
        </w:rPr>
        <w:t xml:space="preserve"> Academy ETS</w:t>
      </w:r>
      <w:r w:rsidR="00000000">
        <w:rPr>
          <w:rStyle w:val="Collegamentoipertestuale"/>
          <w:rFonts w:ascii="Garamond" w:hAnsi="Garamond" w:cs="Calibri"/>
          <w:b/>
          <w:bCs/>
          <w:color w:val="0078D7"/>
          <w:sz w:val="22"/>
          <w:szCs w:val="22"/>
        </w:rPr>
        <w:fldChar w:fldCharType="end"/>
      </w:r>
      <w:r w:rsidRPr="00C04A6E">
        <w:rPr>
          <w:rFonts w:ascii="Garamond" w:hAnsi="Garamond" w:cs="Calibri"/>
          <w:color w:val="212121"/>
          <w:sz w:val="22"/>
          <w:szCs w:val="22"/>
        </w:rPr>
        <w:t xml:space="preserve">. </w:t>
      </w:r>
    </w:p>
    <w:p w14:paraId="4962E289" w14:textId="74E1451B" w:rsidR="00257EE5" w:rsidRPr="00C04A6E" w:rsidRDefault="00257EE5" w:rsidP="00C04A6E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spacing w:line="360" w:lineRule="auto"/>
        <w:jc w:val="both"/>
        <w:rPr>
          <w:rFonts w:ascii="Garamond" w:eastAsia="Calibri" w:hAnsi="Garamond" w:cs="Calibri"/>
          <w:sz w:val="22"/>
          <w:szCs w:val="22"/>
        </w:rPr>
      </w:pPr>
      <w:r w:rsidRPr="00C04A6E">
        <w:rPr>
          <w:rFonts w:ascii="Garamond" w:hAnsi="Garamond" w:cs="Calibri"/>
          <w:color w:val="212121"/>
          <w:sz w:val="22"/>
          <w:szCs w:val="22"/>
        </w:rPr>
        <w:t>La domanda di ammissione assieme a tutta la documentazione richiesta, dovrà avvenire esclusivamente tramite la registrazione alla piattaforma telematica e la compilazione di apposito Form presente sul sito della Fondazione al seguente indirizzo:</w:t>
      </w:r>
      <w:r w:rsidR="00336913" w:rsidRPr="00C04A6E">
        <w:rPr>
          <w:rFonts w:ascii="Garamond" w:hAnsi="Garamond" w:cs="Calibri"/>
          <w:color w:val="212121"/>
          <w:sz w:val="22"/>
          <w:szCs w:val="22"/>
        </w:rPr>
        <w:t xml:space="preserve"> </w:t>
      </w:r>
      <w:hyperlink r:id="rId8" w:history="1">
        <w:r w:rsidR="00336913" w:rsidRPr="00C04A6E">
          <w:rPr>
            <w:rStyle w:val="Collegamentoipertestuale"/>
            <w:rFonts w:ascii="Garamond" w:eastAsia="Calibri" w:hAnsi="Garamond" w:cs="Calibri"/>
            <w:b/>
            <w:bCs/>
            <w:sz w:val="22"/>
            <w:szCs w:val="22"/>
          </w:rPr>
          <w:t>https://bandisnc.fondazionecsc.it/home</w:t>
        </w:r>
      </w:hyperlink>
      <w:r w:rsidR="00336913" w:rsidRPr="00C04A6E">
        <w:rPr>
          <w:rFonts w:ascii="Garamond" w:eastAsia="Calibri" w:hAnsi="Garamond" w:cs="Calibri"/>
          <w:sz w:val="22"/>
          <w:szCs w:val="22"/>
        </w:rPr>
        <w:t xml:space="preserve"> </w:t>
      </w:r>
      <w:r w:rsidRPr="00C04A6E">
        <w:rPr>
          <w:rFonts w:ascii="Garamond" w:hAnsi="Garamond" w:cs="Calibri"/>
          <w:b/>
          <w:bCs/>
          <w:color w:val="212121"/>
          <w:sz w:val="22"/>
          <w:szCs w:val="22"/>
        </w:rPr>
        <w:t>entro il termine improrogabile delle ore 12.00 del 3 giugno 2026</w:t>
      </w:r>
      <w:r w:rsidRPr="00C04A6E">
        <w:rPr>
          <w:rFonts w:ascii="Garamond" w:hAnsi="Garamond" w:cs="Calibri"/>
          <w:color w:val="212121"/>
          <w:sz w:val="22"/>
          <w:szCs w:val="22"/>
        </w:rPr>
        <w:t xml:space="preserve">. </w:t>
      </w:r>
    </w:p>
    <w:p w14:paraId="30DE7917" w14:textId="77777777" w:rsidR="00257EE5" w:rsidRPr="00D333AE" w:rsidRDefault="00257EE5" w:rsidP="11392499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5527661D" w14:textId="77777777" w:rsidR="00257EE5" w:rsidRDefault="00257EE5" w:rsidP="00EE4D83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jc w:val="both"/>
        <w:rPr>
          <w:rFonts w:ascii="Calibri" w:eastAsia="Calibri" w:hAnsi="Calibri" w:cs="Calibri"/>
          <w:sz w:val="22"/>
          <w:szCs w:val="22"/>
        </w:rPr>
      </w:pPr>
    </w:p>
    <w:p w14:paraId="57DA5BEC" w14:textId="0AA577FC" w:rsidR="00EA7BAA" w:rsidRPr="00C04A6E" w:rsidRDefault="00EE4D83" w:rsidP="562A5DE8">
      <w:pPr>
        <w:pStyle w:val="Normal1"/>
        <w:keepNext/>
        <w:jc w:val="both"/>
        <w:rPr>
          <w:rFonts w:ascii="Garamond" w:eastAsia="Calibri" w:hAnsi="Garamond" w:cs="Calibri"/>
          <w:b/>
          <w:bCs/>
          <w:i/>
          <w:iCs/>
          <w:sz w:val="18"/>
          <w:szCs w:val="18"/>
        </w:rPr>
      </w:pPr>
      <w:r w:rsidRPr="00C04A6E">
        <w:rPr>
          <w:rFonts w:ascii="Garamond" w:hAnsi="Garamond" w:cs="Calibri"/>
          <w:color w:val="000000" w:themeColor="text1"/>
          <w:sz w:val="18"/>
          <w:szCs w:val="18"/>
        </w:rPr>
        <w:t xml:space="preserve">Il </w:t>
      </w:r>
      <w:r w:rsidRPr="00C04A6E">
        <w:rPr>
          <w:rFonts w:ascii="Garamond" w:hAnsi="Garamond" w:cs="Calibri"/>
          <w:b/>
          <w:bCs/>
          <w:color w:val="000000" w:themeColor="text1"/>
          <w:sz w:val="18"/>
          <w:szCs w:val="18"/>
        </w:rPr>
        <w:t>Centro Sperimentale di Cinematografia</w:t>
      </w:r>
      <w:r w:rsidRPr="00C04A6E">
        <w:rPr>
          <w:rFonts w:ascii="Garamond" w:hAnsi="Garamond" w:cs="Calibri"/>
          <w:color w:val="000000" w:themeColor="text1"/>
          <w:sz w:val="18"/>
          <w:szCs w:val="18"/>
        </w:rPr>
        <w:t xml:space="preserve">, istituito nel 1935 su iniziativa del regista Alessandro Blasetti, è la più antica e prestigiosa istituzione </w:t>
      </w:r>
      <w:r w:rsidRPr="00C04A6E">
        <w:rPr>
          <w:rFonts w:ascii="Garamond" w:hAnsi="Garamond" w:cs="Calibri"/>
          <w:i/>
          <w:iCs/>
          <w:color w:val="000000" w:themeColor="text1"/>
          <w:sz w:val="18"/>
          <w:szCs w:val="18"/>
        </w:rPr>
        <w:t xml:space="preserve">italiana di insegnamento, ricerca, sperimentazione e produzione nel campo della cinematografia, intesa nel suo senso più ampio: film, documentario, fiction, animazione, effetti speciali. Fra le sue finalità pone lo sviluppo dell’arte e della tecnica cinematografica e audiovisiva a livello d’eccellenza, attraverso i due </w:t>
      </w:r>
      <w:r w:rsidRPr="00C04A6E">
        <w:rPr>
          <w:rFonts w:ascii="Garamond" w:hAnsi="Garamond" w:cs="Calibri"/>
          <w:i/>
          <w:iCs/>
          <w:color w:val="000000" w:themeColor="text1"/>
          <w:sz w:val="18"/>
          <w:szCs w:val="18"/>
        </w:rPr>
        <w:lastRenderedPageBreak/>
        <w:t xml:space="preserve">Settori della Scuola Nazionale di Cinema e della Cineteca Nazionale. A fianco delle due principali attività – la Scuola e la Cineteca – sono sempre state attive ed in costante crescita le attività editoriali, con la pubblicazione della prestigiosa rivista “Bianco &amp; Nero”, la più antica esistente in Europa, e con un’impresa di grandissimo impegno culturale e scientifico: una “Storia del Cinema Italiano” in 15 volumi. </w:t>
      </w:r>
      <w:r w:rsidR="00F0686A" w:rsidRPr="00C04A6E">
        <w:rPr>
          <w:rFonts w:ascii="Garamond" w:hAnsi="Garamond" w:cs="Calibri"/>
          <w:i/>
          <w:iCs/>
          <w:color w:val="000000" w:themeColor="text1"/>
          <w:sz w:val="18"/>
          <w:szCs w:val="18"/>
        </w:rPr>
        <w:t xml:space="preserve">Il </w:t>
      </w:r>
      <w:r w:rsidRPr="00C04A6E">
        <w:rPr>
          <w:rFonts w:ascii="Garamond" w:hAnsi="Garamond" w:cs="Calibri"/>
          <w:i/>
          <w:iCs/>
          <w:color w:val="000000" w:themeColor="text1"/>
          <w:sz w:val="18"/>
          <w:szCs w:val="18"/>
        </w:rPr>
        <w:t>C</w:t>
      </w:r>
      <w:r w:rsidR="00F0686A" w:rsidRPr="00C04A6E">
        <w:rPr>
          <w:rFonts w:ascii="Garamond" w:hAnsi="Garamond" w:cs="Calibri"/>
          <w:i/>
          <w:iCs/>
          <w:color w:val="000000" w:themeColor="text1"/>
          <w:sz w:val="18"/>
          <w:szCs w:val="18"/>
        </w:rPr>
        <w:t>SC</w:t>
      </w:r>
      <w:r w:rsidRPr="00C04A6E">
        <w:rPr>
          <w:rFonts w:ascii="Garamond" w:hAnsi="Garamond" w:cs="Calibri"/>
          <w:i/>
          <w:iCs/>
          <w:color w:val="000000" w:themeColor="text1"/>
          <w:sz w:val="18"/>
          <w:szCs w:val="18"/>
        </w:rPr>
        <w:t xml:space="preserve"> non è</w:t>
      </w:r>
      <w:r w:rsidR="00F0686A" w:rsidRPr="00C04A6E">
        <w:rPr>
          <w:rFonts w:ascii="Garamond" w:hAnsi="Garamond" w:cs="Calibri"/>
          <w:i/>
          <w:iCs/>
          <w:color w:val="000000" w:themeColor="text1"/>
          <w:sz w:val="18"/>
          <w:szCs w:val="18"/>
        </w:rPr>
        <w:t xml:space="preserve"> tuttavia</w:t>
      </w:r>
      <w:r w:rsidRPr="00C04A6E">
        <w:rPr>
          <w:rFonts w:ascii="Garamond" w:hAnsi="Garamond" w:cs="Calibri"/>
          <w:i/>
          <w:iCs/>
          <w:color w:val="000000" w:themeColor="text1"/>
          <w:sz w:val="18"/>
          <w:szCs w:val="18"/>
        </w:rPr>
        <w:t xml:space="preserve"> solo storia del passato, ma anche realtà del presente: in questi ultimi anni si è data all’Istituzione una connotazione realmente nazionale, con una significativa presenza sul territorio attraverso le sedi regionali: Piemonte (Animazione), Lombardia (Regia pubblicitaria e cinema d’impresa), Sicilia (Documentario), Abruzzo (Reportage audiovisivo). Gli studenti che concludono i suddetti Corsi triennali conseguono il diploma equipollente al Corso di laurea triennale L-03 (D.A.M.S.), ai sensi del D.M. n. 378/2019.</w:t>
      </w:r>
    </w:p>
    <w:p w14:paraId="3C6D700C" w14:textId="77777777" w:rsidR="00EE4D83" w:rsidRPr="00C04A6E" w:rsidRDefault="00EE4D83" w:rsidP="562A5DE8">
      <w:pPr>
        <w:pStyle w:val="Normal1"/>
        <w:keepNext/>
        <w:jc w:val="both"/>
        <w:rPr>
          <w:rFonts w:ascii="Garamond" w:eastAsia="Calibri" w:hAnsi="Garamond" w:cs="Calibri"/>
          <w:b/>
          <w:bCs/>
          <w:i/>
          <w:iCs/>
          <w:sz w:val="18"/>
          <w:szCs w:val="18"/>
          <w:highlight w:val="white"/>
        </w:rPr>
      </w:pPr>
    </w:p>
    <w:p w14:paraId="00000024" w14:textId="5E90985E" w:rsidR="001D6CB4" w:rsidRPr="00C04A6E" w:rsidRDefault="00D3673C" w:rsidP="562A5DE8">
      <w:pPr>
        <w:pStyle w:val="Normal1"/>
        <w:keepNext/>
        <w:jc w:val="both"/>
        <w:rPr>
          <w:rFonts w:ascii="Garamond" w:eastAsia="Calibri" w:hAnsi="Garamond" w:cs="Calibri"/>
          <w:b/>
          <w:bCs/>
          <w:i/>
          <w:iCs/>
          <w:sz w:val="18"/>
          <w:szCs w:val="18"/>
          <w:highlight w:val="white"/>
        </w:rPr>
      </w:pPr>
      <w:proofErr w:type="spellStart"/>
      <w:r w:rsidRPr="00C04A6E">
        <w:rPr>
          <w:rFonts w:ascii="Garamond" w:eastAsia="Calibri" w:hAnsi="Garamond" w:cs="Calibri"/>
          <w:b/>
          <w:bCs/>
          <w:i/>
          <w:iCs/>
          <w:sz w:val="18"/>
          <w:szCs w:val="18"/>
          <w:highlight w:val="white"/>
        </w:rPr>
        <w:t>Anica</w:t>
      </w:r>
      <w:proofErr w:type="spellEnd"/>
      <w:r w:rsidRPr="00C04A6E">
        <w:rPr>
          <w:rFonts w:ascii="Garamond" w:eastAsia="Calibri" w:hAnsi="Garamond" w:cs="Calibri"/>
          <w:b/>
          <w:bCs/>
          <w:i/>
          <w:iCs/>
          <w:sz w:val="18"/>
          <w:szCs w:val="18"/>
          <w:highlight w:val="white"/>
        </w:rPr>
        <w:t xml:space="preserve"> Academy ETS</w:t>
      </w:r>
      <w:r w:rsidRPr="00C04A6E">
        <w:rPr>
          <w:rFonts w:ascii="Garamond" w:eastAsia="Calibri" w:hAnsi="Garamond" w:cs="Calibri"/>
          <w:i/>
          <w:iCs/>
          <w:sz w:val="18"/>
          <w:szCs w:val="18"/>
          <w:highlight w:val="white"/>
        </w:rPr>
        <w:t xml:space="preserve"> è stata creata nel 2020 da ANICA, Medusa Film, Netflix, Rai, Paramount e Vision Distribution, a cui si sono uniti nel corso del tempo anche </w:t>
      </w:r>
      <w:proofErr w:type="spellStart"/>
      <w:r w:rsidRPr="00C04A6E">
        <w:rPr>
          <w:rFonts w:ascii="Garamond" w:eastAsia="Calibri" w:hAnsi="Garamond" w:cs="Calibri"/>
          <w:i/>
          <w:iCs/>
          <w:sz w:val="18"/>
          <w:szCs w:val="18"/>
          <w:highlight w:val="white"/>
        </w:rPr>
        <w:t>Gaumont</w:t>
      </w:r>
      <w:proofErr w:type="spellEnd"/>
      <w:r w:rsidRPr="00C04A6E">
        <w:rPr>
          <w:rFonts w:ascii="Garamond" w:eastAsia="Calibri" w:hAnsi="Garamond" w:cs="Calibri"/>
          <w:i/>
          <w:iCs/>
          <w:sz w:val="18"/>
          <w:szCs w:val="18"/>
          <w:highlight w:val="white"/>
        </w:rPr>
        <w:t xml:space="preserve"> Italia, EOS – Edison Orizzonte Sociale ETS e LABS - </w:t>
      </w:r>
      <w:proofErr w:type="spellStart"/>
      <w:r w:rsidRPr="00C04A6E">
        <w:rPr>
          <w:rFonts w:ascii="Garamond" w:eastAsia="Calibri" w:hAnsi="Garamond" w:cs="Calibri"/>
          <w:i/>
          <w:iCs/>
          <w:sz w:val="18"/>
          <w:szCs w:val="18"/>
          <w:highlight w:val="white"/>
        </w:rPr>
        <w:t>Learn</w:t>
      </w:r>
      <w:proofErr w:type="spellEnd"/>
      <w:r w:rsidRPr="00C04A6E">
        <w:rPr>
          <w:rFonts w:ascii="Garamond" w:eastAsia="Calibri" w:hAnsi="Garamond" w:cs="Calibri"/>
          <w:i/>
          <w:iCs/>
          <w:sz w:val="18"/>
          <w:szCs w:val="18"/>
          <w:highlight w:val="white"/>
        </w:rPr>
        <w:t xml:space="preserve"> </w:t>
      </w:r>
      <w:proofErr w:type="spellStart"/>
      <w:r w:rsidRPr="00C04A6E">
        <w:rPr>
          <w:rFonts w:ascii="Garamond" w:eastAsia="Calibri" w:hAnsi="Garamond" w:cs="Calibri"/>
          <w:i/>
          <w:iCs/>
          <w:sz w:val="18"/>
          <w:szCs w:val="18"/>
          <w:highlight w:val="white"/>
        </w:rPr>
        <w:t>Antipiracy</w:t>
      </w:r>
      <w:proofErr w:type="spellEnd"/>
      <w:r w:rsidRPr="00C04A6E">
        <w:rPr>
          <w:rFonts w:ascii="Garamond" w:eastAsia="Calibri" w:hAnsi="Garamond" w:cs="Calibri"/>
          <w:i/>
          <w:iCs/>
          <w:sz w:val="18"/>
          <w:szCs w:val="18"/>
          <w:highlight w:val="white"/>
        </w:rPr>
        <w:t xml:space="preserve"> Best Skills </w:t>
      </w:r>
      <w:r w:rsidR="27A530C0" w:rsidRPr="00C04A6E">
        <w:rPr>
          <w:rFonts w:ascii="Garamond" w:eastAsia="Calibri" w:hAnsi="Garamond" w:cs="Calibri"/>
          <w:i/>
          <w:iCs/>
          <w:sz w:val="18"/>
          <w:szCs w:val="18"/>
          <w:highlight w:val="white"/>
        </w:rPr>
        <w:t xml:space="preserve">di </w:t>
      </w:r>
      <w:r w:rsidRPr="00C04A6E">
        <w:rPr>
          <w:rFonts w:ascii="Garamond" w:eastAsia="Calibri" w:hAnsi="Garamond" w:cs="Calibri"/>
          <w:i/>
          <w:iCs/>
          <w:sz w:val="18"/>
          <w:szCs w:val="18"/>
          <w:highlight w:val="white"/>
        </w:rPr>
        <w:t>FAPAV</w:t>
      </w:r>
      <w:r w:rsidRPr="00C04A6E">
        <w:rPr>
          <w:rFonts w:ascii="Garamond" w:eastAsia="Calibri" w:hAnsi="Garamond" w:cs="Calibri"/>
          <w:b/>
          <w:bCs/>
          <w:i/>
          <w:iCs/>
          <w:sz w:val="18"/>
          <w:szCs w:val="18"/>
          <w:highlight w:val="white"/>
        </w:rPr>
        <w:t>.</w:t>
      </w:r>
      <w:r w:rsidRPr="00C04A6E">
        <w:rPr>
          <w:rFonts w:ascii="Garamond" w:eastAsia="Calibri" w:hAnsi="Garamond" w:cs="Calibri"/>
          <w:i/>
          <w:iCs/>
          <w:sz w:val="18"/>
          <w:szCs w:val="18"/>
          <w:highlight w:val="white"/>
        </w:rPr>
        <w:t xml:space="preserve"> Una realtà guidata dal Presidente Francesco Rutelli, dalla Segretaria Generale Francesca Medolago Albani e dal Direttore Sergio Del Prete, che nasce con l’obiettivo primario di ideare, sviluppare e organizzare percorsi di formazione, di base e altamente specialistici, nelle professioni del cinema e dell’audiovisivo. Si rivolge sia ai professionisti che vogliono perfezionare competenze già acquisite, sia ai giovani diplomati che guardano all’audiovisivo come settore che offre reale possibilità di occupazione qualificata, in linea con conoscenze e capacità. In coerenza con il suo DNA di matrice industriale, la scuola offre l’esperienza sul campo – learning by </w:t>
      </w:r>
      <w:proofErr w:type="spellStart"/>
      <w:r w:rsidRPr="00C04A6E">
        <w:rPr>
          <w:rFonts w:ascii="Garamond" w:eastAsia="Calibri" w:hAnsi="Garamond" w:cs="Calibri"/>
          <w:i/>
          <w:iCs/>
          <w:sz w:val="18"/>
          <w:szCs w:val="18"/>
          <w:highlight w:val="white"/>
        </w:rPr>
        <w:t>doing</w:t>
      </w:r>
      <w:proofErr w:type="spellEnd"/>
      <w:r w:rsidRPr="00C04A6E">
        <w:rPr>
          <w:rFonts w:ascii="Garamond" w:eastAsia="Calibri" w:hAnsi="Garamond" w:cs="Calibri"/>
          <w:i/>
          <w:iCs/>
          <w:sz w:val="18"/>
          <w:szCs w:val="18"/>
          <w:highlight w:val="white"/>
        </w:rPr>
        <w:t xml:space="preserve"> - come uno degli elementi chiave di tutti i corsi, declinata sulle specificità di ognuno, con particolare attenzione all’orientamento e accompagnamento verso ulteriori specializzazioni o verso il mondo del lavoro per i più giovani. Le principali aziende del settore e le Associazioni di categoria sono coinvolte nei corsi di </w:t>
      </w:r>
      <w:proofErr w:type="spellStart"/>
      <w:r w:rsidRPr="00C04A6E">
        <w:rPr>
          <w:rFonts w:ascii="Garamond" w:eastAsia="Calibri" w:hAnsi="Garamond" w:cs="Calibri"/>
          <w:i/>
          <w:iCs/>
          <w:sz w:val="18"/>
          <w:szCs w:val="18"/>
          <w:highlight w:val="white"/>
        </w:rPr>
        <w:t>Anica</w:t>
      </w:r>
      <w:proofErr w:type="spellEnd"/>
      <w:r w:rsidRPr="00C04A6E">
        <w:rPr>
          <w:rFonts w:ascii="Garamond" w:eastAsia="Calibri" w:hAnsi="Garamond" w:cs="Calibri"/>
          <w:i/>
          <w:iCs/>
          <w:sz w:val="18"/>
          <w:szCs w:val="18"/>
          <w:highlight w:val="white"/>
        </w:rPr>
        <w:t xml:space="preserve"> Academy ETS, tra cui WIFTMI, Cartoon Italia, WGI, 100autori, Motion Picture Association.</w:t>
      </w:r>
    </w:p>
    <w:p w14:paraId="58A72714" w14:textId="1DB72D13" w:rsidR="00A26464" w:rsidRPr="00C04A6E" w:rsidRDefault="00A26464" w:rsidP="00BD0926">
      <w:pPr>
        <w:rPr>
          <w:rFonts w:ascii="Garamond" w:eastAsia="Calibri" w:hAnsi="Garamond" w:cs="Calibri"/>
          <w:sz w:val="18"/>
          <w:szCs w:val="18"/>
          <w:highlight w:val="white"/>
        </w:rPr>
      </w:pPr>
    </w:p>
    <w:p w14:paraId="643DF8C5" w14:textId="77777777" w:rsidR="00BD0926" w:rsidRDefault="00BD0926" w:rsidP="00BD0926">
      <w:pPr>
        <w:rPr>
          <w:rFonts w:ascii="Calibri" w:eastAsia="Calibri" w:hAnsi="Calibri" w:cs="Calibri"/>
          <w:sz w:val="20"/>
          <w:szCs w:val="20"/>
          <w:highlight w:val="white"/>
          <w:lang w:eastAsia="zh-CN"/>
        </w:rPr>
      </w:pPr>
    </w:p>
    <w:p w14:paraId="0F963633" w14:textId="77777777" w:rsidR="00361789" w:rsidRPr="00361789" w:rsidRDefault="00361789" w:rsidP="00361789">
      <w:pPr>
        <w:pStyle w:val="Normal1"/>
        <w:shd w:val="clear" w:color="auto" w:fill="FFFFFF" w:themeFill="background1"/>
        <w:tabs>
          <w:tab w:val="left" w:pos="720"/>
          <w:tab w:val="left" w:pos="3024"/>
          <w:tab w:val="left" w:pos="4032"/>
          <w:tab w:val="left" w:pos="4896"/>
        </w:tabs>
        <w:spacing w:line="360" w:lineRule="auto"/>
        <w:jc w:val="center"/>
        <w:rPr>
          <w:rFonts w:ascii="Garamond" w:eastAsia="Calibri" w:hAnsi="Garamond" w:cs="Calibri"/>
          <w:b/>
          <w:bCs/>
          <w:i/>
          <w:iCs/>
          <w:color w:val="C00000"/>
          <w:sz w:val="28"/>
          <w:szCs w:val="28"/>
        </w:rPr>
      </w:pPr>
      <w:hyperlink r:id="rId9" w:history="1">
        <w:r w:rsidRPr="00361789">
          <w:rPr>
            <w:rStyle w:val="Collegamentoipertestuale"/>
            <w:rFonts w:ascii="Garamond" w:eastAsia="Calibri" w:hAnsi="Garamond" w:cs="Calibri"/>
            <w:b/>
            <w:bCs/>
            <w:i/>
            <w:iCs/>
            <w:sz w:val="28"/>
            <w:szCs w:val="28"/>
          </w:rPr>
          <w:t>Qui</w:t>
        </w:r>
      </w:hyperlink>
      <w:r w:rsidRPr="00361789">
        <w:rPr>
          <w:rFonts w:ascii="Garamond" w:eastAsia="Calibri" w:hAnsi="Garamond" w:cs="Calibri"/>
          <w:b/>
          <w:bCs/>
          <w:i/>
          <w:iCs/>
          <w:color w:val="C00000"/>
          <w:sz w:val="28"/>
          <w:szCs w:val="28"/>
        </w:rPr>
        <w:t xml:space="preserve"> le foto dell’evento </w:t>
      </w:r>
    </w:p>
    <w:p w14:paraId="56D0493B" w14:textId="77777777" w:rsidR="00361789" w:rsidRDefault="00361789" w:rsidP="00BD0926">
      <w:pPr>
        <w:rPr>
          <w:rFonts w:ascii="Calibri" w:eastAsia="Calibri" w:hAnsi="Calibri" w:cs="Calibri"/>
          <w:sz w:val="20"/>
          <w:szCs w:val="20"/>
          <w:highlight w:val="white"/>
          <w:lang w:eastAsia="zh-CN"/>
        </w:rPr>
      </w:pPr>
    </w:p>
    <w:p w14:paraId="565ABE19" w14:textId="77777777" w:rsidR="006E1CFA" w:rsidRDefault="006E1CFA" w:rsidP="006E1CFA"/>
    <w:p w14:paraId="71863F06" w14:textId="77777777" w:rsidR="004B5711" w:rsidRDefault="004B5711" w:rsidP="006E1CFA"/>
    <w:p w14:paraId="723BA9B5" w14:textId="77777777" w:rsidR="006E1CFA" w:rsidRPr="00C04A6E" w:rsidRDefault="006E1CFA" w:rsidP="00BB5801">
      <w:pPr>
        <w:spacing w:before="66" w:line="276" w:lineRule="auto"/>
        <w:ind w:right="230" w:hanging="2"/>
        <w:rPr>
          <w:rFonts w:ascii="Garamond" w:hAnsi="Garamond" w:cs="Calibri"/>
          <w:sz w:val="16"/>
          <w:szCs w:val="16"/>
        </w:rPr>
      </w:pPr>
      <w:r w:rsidRPr="00C04A6E">
        <w:rPr>
          <w:rFonts w:ascii="Garamond" w:hAnsi="Garamond" w:cs="Calibri"/>
          <w:b/>
          <w:bCs/>
          <w:color w:val="000000"/>
          <w:sz w:val="16"/>
          <w:szCs w:val="16"/>
        </w:rPr>
        <w:t>Centro Sperimentale di Cinematografia</w:t>
      </w:r>
      <w:r w:rsidRPr="00C04A6E">
        <w:rPr>
          <w:rFonts w:ascii="Garamond" w:hAnsi="Garamond" w:cs="Calibri"/>
          <w:sz w:val="16"/>
          <w:szCs w:val="16"/>
        </w:rPr>
        <w:br/>
      </w:r>
      <w:r w:rsidRPr="00C04A6E">
        <w:rPr>
          <w:rFonts w:ascii="Garamond" w:hAnsi="Garamond" w:cs="Calibri"/>
          <w:b/>
          <w:bCs/>
          <w:color w:val="000000"/>
          <w:sz w:val="16"/>
          <w:szCs w:val="16"/>
        </w:rPr>
        <w:t>Ufficio stampa</w:t>
      </w:r>
      <w:r w:rsidRPr="00C04A6E">
        <w:rPr>
          <w:rFonts w:ascii="Garamond" w:hAnsi="Garamond" w:cs="Calibri"/>
          <w:sz w:val="16"/>
          <w:szCs w:val="16"/>
        </w:rPr>
        <w:br/>
      </w:r>
      <w:r w:rsidRPr="00C04A6E">
        <w:rPr>
          <w:rFonts w:ascii="Garamond" w:hAnsi="Garamond" w:cs="Calibri"/>
          <w:color w:val="000000"/>
          <w:sz w:val="16"/>
          <w:szCs w:val="16"/>
        </w:rPr>
        <w:t>Silvia Saitta, +39 328 2010029, </w:t>
      </w:r>
      <w:hyperlink r:id="rId10" w:tooltip="mailto:silvia.saitta@fondazionecsc.it" w:history="1">
        <w:r w:rsidRPr="00C04A6E">
          <w:rPr>
            <w:rStyle w:val="Collegamentoipertestuale"/>
            <w:rFonts w:ascii="Garamond" w:hAnsi="Garamond" w:cs="Calibri"/>
            <w:color w:val="0563C1"/>
            <w:sz w:val="16"/>
            <w:szCs w:val="16"/>
          </w:rPr>
          <w:t>silvia.saitta@fondazionecsc.it</w:t>
        </w:r>
      </w:hyperlink>
    </w:p>
    <w:p w14:paraId="75EA82C8" w14:textId="77777777" w:rsidR="006E1CFA" w:rsidRPr="00C04A6E" w:rsidRDefault="006E1CFA" w:rsidP="00BB5801">
      <w:pPr>
        <w:spacing w:line="276" w:lineRule="auto"/>
        <w:ind w:hanging="2"/>
        <w:rPr>
          <w:rFonts w:ascii="Garamond" w:hAnsi="Garamond" w:cs="Calibri"/>
          <w:color w:val="000000"/>
          <w:sz w:val="16"/>
          <w:szCs w:val="16"/>
        </w:rPr>
      </w:pPr>
      <w:r w:rsidRPr="00C04A6E">
        <w:rPr>
          <w:rFonts w:ascii="Garamond" w:hAnsi="Garamond" w:cs="Calibri"/>
          <w:b/>
          <w:bCs/>
          <w:color w:val="000000"/>
          <w:sz w:val="16"/>
          <w:szCs w:val="16"/>
        </w:rPr>
        <w:t xml:space="preserve">Ufficio stampa </w:t>
      </w:r>
      <w:proofErr w:type="spellStart"/>
      <w:r w:rsidRPr="00C04A6E">
        <w:rPr>
          <w:rFonts w:ascii="Garamond" w:hAnsi="Garamond" w:cs="Calibri"/>
          <w:b/>
          <w:bCs/>
          <w:color w:val="000000"/>
          <w:sz w:val="16"/>
          <w:szCs w:val="16"/>
        </w:rPr>
        <w:t>VisFactor</w:t>
      </w:r>
      <w:proofErr w:type="spellEnd"/>
      <w:r w:rsidRPr="00C04A6E">
        <w:rPr>
          <w:rFonts w:ascii="Garamond" w:hAnsi="Garamond" w:cs="Calibri"/>
          <w:b/>
          <w:bCs/>
          <w:color w:val="000000"/>
          <w:sz w:val="16"/>
          <w:szCs w:val="16"/>
        </w:rPr>
        <w:br/>
      </w:r>
      <w:r w:rsidRPr="00C04A6E">
        <w:rPr>
          <w:rFonts w:ascii="Garamond" w:hAnsi="Garamond" w:cs="Calibri"/>
          <w:color w:val="000000"/>
          <w:sz w:val="16"/>
          <w:szCs w:val="16"/>
        </w:rPr>
        <w:t xml:space="preserve">Francesca Cassani, +39 3358124248, </w:t>
      </w:r>
      <w:hyperlink r:id="rId11" w:tooltip="mailto:ufficiostampa@visfactor.it" w:history="1">
        <w:r w:rsidRPr="00C04A6E">
          <w:rPr>
            <w:rStyle w:val="Collegamentoipertestuale"/>
            <w:rFonts w:ascii="Garamond" w:hAnsi="Garamond" w:cs="Calibri"/>
            <w:sz w:val="16"/>
            <w:szCs w:val="16"/>
          </w:rPr>
          <w:t>ufficiostampa@visfactor.it</w:t>
        </w:r>
      </w:hyperlink>
      <w:r w:rsidRPr="00C04A6E">
        <w:rPr>
          <w:rFonts w:ascii="Garamond" w:hAnsi="Garamond" w:cs="Calibri"/>
          <w:color w:val="000000"/>
          <w:sz w:val="16"/>
          <w:szCs w:val="16"/>
        </w:rPr>
        <w:br/>
        <w:t xml:space="preserve">Dino Bondavalli, +39 3295449380, </w:t>
      </w:r>
      <w:hyperlink r:id="rId12" w:tooltip="mailto:ufficiostampa@visfactor.it" w:history="1">
        <w:r w:rsidRPr="00C04A6E">
          <w:rPr>
            <w:rStyle w:val="Collegamentoipertestuale"/>
            <w:rFonts w:ascii="Garamond" w:hAnsi="Garamond" w:cs="Calibri"/>
            <w:sz w:val="16"/>
            <w:szCs w:val="16"/>
          </w:rPr>
          <w:t>ufficiostampa@visfactor.it</w:t>
        </w:r>
      </w:hyperlink>
    </w:p>
    <w:p w14:paraId="1A258F1D" w14:textId="77777777" w:rsidR="006E1CFA" w:rsidRPr="00C04A6E" w:rsidRDefault="006E1CFA" w:rsidP="00BB5801">
      <w:pPr>
        <w:pStyle w:val="Normal1"/>
        <w:shd w:val="clear" w:color="auto" w:fill="FFFFFF"/>
        <w:tabs>
          <w:tab w:val="left" w:pos="720"/>
          <w:tab w:val="left" w:pos="3024"/>
          <w:tab w:val="left" w:pos="4032"/>
          <w:tab w:val="left" w:pos="4896"/>
        </w:tabs>
        <w:spacing w:line="276" w:lineRule="auto"/>
        <w:jc w:val="both"/>
        <w:rPr>
          <w:rFonts w:ascii="Garamond" w:eastAsia="Calibri" w:hAnsi="Garamond" w:cs="Calibri"/>
          <w:sz w:val="16"/>
          <w:szCs w:val="16"/>
          <w:highlight w:val="white"/>
        </w:rPr>
      </w:pPr>
    </w:p>
    <w:p w14:paraId="0000002A" w14:textId="7CDD2268" w:rsidR="001D6CB4" w:rsidRPr="00C04A6E" w:rsidRDefault="00D3673C" w:rsidP="00BB5801">
      <w:pPr>
        <w:pStyle w:val="Normal1"/>
        <w:spacing w:line="276" w:lineRule="auto"/>
        <w:rPr>
          <w:rFonts w:ascii="Garamond" w:eastAsia="Calibri" w:hAnsi="Garamond" w:cs="Calibri"/>
          <w:sz w:val="16"/>
          <w:szCs w:val="16"/>
          <w:highlight w:val="white"/>
        </w:rPr>
      </w:pPr>
      <w:r w:rsidRPr="00C04A6E">
        <w:rPr>
          <w:rFonts w:ascii="Garamond" w:eastAsia="Calibri" w:hAnsi="Garamond" w:cs="Calibri"/>
          <w:b/>
          <w:bCs/>
          <w:sz w:val="16"/>
          <w:szCs w:val="16"/>
          <w:highlight w:val="white"/>
        </w:rPr>
        <w:t xml:space="preserve">Ufficio stampa </w:t>
      </w:r>
      <w:proofErr w:type="spellStart"/>
      <w:r w:rsidRPr="00C04A6E">
        <w:rPr>
          <w:rFonts w:ascii="Garamond" w:eastAsia="Calibri" w:hAnsi="Garamond" w:cs="Calibri"/>
          <w:b/>
          <w:bCs/>
          <w:sz w:val="16"/>
          <w:szCs w:val="16"/>
          <w:highlight w:val="white"/>
        </w:rPr>
        <w:t>Anica</w:t>
      </w:r>
      <w:proofErr w:type="spellEnd"/>
      <w:r w:rsidRPr="00C04A6E">
        <w:rPr>
          <w:rFonts w:ascii="Garamond" w:eastAsia="Calibri" w:hAnsi="Garamond" w:cs="Calibri"/>
          <w:b/>
          <w:bCs/>
          <w:sz w:val="16"/>
          <w:szCs w:val="16"/>
          <w:highlight w:val="white"/>
        </w:rPr>
        <w:t xml:space="preserve"> Academy</w:t>
      </w:r>
      <w:r w:rsidR="1B9D8D41" w:rsidRPr="00C04A6E">
        <w:rPr>
          <w:rFonts w:ascii="Garamond" w:eastAsia="Calibri" w:hAnsi="Garamond" w:cs="Calibri"/>
          <w:b/>
          <w:bCs/>
          <w:sz w:val="16"/>
          <w:szCs w:val="16"/>
          <w:highlight w:val="white"/>
        </w:rPr>
        <w:t xml:space="preserve"> ETS</w:t>
      </w:r>
      <w:r w:rsidRPr="00C04A6E">
        <w:rPr>
          <w:rFonts w:ascii="Garamond" w:hAnsi="Garamond"/>
          <w:sz w:val="16"/>
          <w:szCs w:val="16"/>
        </w:rPr>
        <w:br/>
      </w:r>
      <w:r w:rsidRPr="00C04A6E">
        <w:rPr>
          <w:rFonts w:ascii="Garamond" w:eastAsia="Calibri" w:hAnsi="Garamond" w:cs="Calibri"/>
          <w:sz w:val="16"/>
          <w:szCs w:val="16"/>
          <w:highlight w:val="white"/>
        </w:rPr>
        <w:t>Simona Cappuccio</w:t>
      </w:r>
      <w:r w:rsidRPr="00C04A6E">
        <w:rPr>
          <w:rFonts w:ascii="Garamond" w:hAnsi="Garamond"/>
          <w:sz w:val="16"/>
          <w:szCs w:val="16"/>
        </w:rPr>
        <w:br/>
      </w:r>
      <w:r w:rsidRPr="00C04A6E">
        <w:rPr>
          <w:rFonts w:ascii="Garamond" w:eastAsia="Calibri" w:hAnsi="Garamond" w:cs="Calibri"/>
          <w:b/>
          <w:bCs/>
          <w:sz w:val="16"/>
          <w:szCs w:val="16"/>
          <w:highlight w:val="white"/>
        </w:rPr>
        <w:t xml:space="preserve">Cell: </w:t>
      </w:r>
      <w:r w:rsidRPr="00C04A6E">
        <w:rPr>
          <w:rFonts w:ascii="Garamond" w:eastAsia="Calibri" w:hAnsi="Garamond" w:cs="Calibri"/>
          <w:sz w:val="16"/>
          <w:szCs w:val="16"/>
          <w:highlight w:val="white"/>
        </w:rPr>
        <w:t>+39 327 57 12 500</w:t>
      </w:r>
    </w:p>
    <w:p w14:paraId="37AEEA43" w14:textId="3D2B1410" w:rsidR="6DC1A0DD" w:rsidRPr="00C04A6E" w:rsidRDefault="00D3673C" w:rsidP="00BB5801">
      <w:pPr>
        <w:pStyle w:val="Normal1"/>
        <w:spacing w:after="160" w:line="276" w:lineRule="auto"/>
        <w:rPr>
          <w:rFonts w:ascii="Garamond" w:eastAsia="Calibri" w:hAnsi="Garamond" w:cs="Calibri"/>
          <w:color w:val="1155CC"/>
          <w:sz w:val="16"/>
          <w:szCs w:val="16"/>
          <w:highlight w:val="white"/>
          <w:u w:val="single"/>
        </w:rPr>
      </w:pPr>
      <w:r w:rsidRPr="00C04A6E">
        <w:rPr>
          <w:rFonts w:ascii="Garamond" w:eastAsia="Calibri" w:hAnsi="Garamond" w:cs="Calibri"/>
          <w:b/>
          <w:bCs/>
          <w:sz w:val="16"/>
          <w:szCs w:val="16"/>
          <w:highlight w:val="white"/>
        </w:rPr>
        <w:t>E-mail:</w:t>
      </w:r>
      <w:r w:rsidRPr="00C04A6E">
        <w:rPr>
          <w:rFonts w:ascii="Garamond" w:eastAsia="Calibri" w:hAnsi="Garamond" w:cs="Calibri"/>
          <w:sz w:val="16"/>
          <w:szCs w:val="16"/>
          <w:highlight w:val="white"/>
        </w:rPr>
        <w:t xml:space="preserve"> </w:t>
      </w:r>
      <w:hyperlink r:id="rId13">
        <w:r w:rsidRPr="00C04A6E">
          <w:rPr>
            <w:rFonts w:ascii="Garamond" w:eastAsia="Calibri" w:hAnsi="Garamond" w:cs="Calibri"/>
            <w:color w:val="1155CC"/>
            <w:sz w:val="16"/>
            <w:szCs w:val="16"/>
            <w:highlight w:val="white"/>
            <w:u w:val="single"/>
          </w:rPr>
          <w:t>cappucciopressoffice@gmail.com</w:t>
        </w:r>
      </w:hyperlink>
    </w:p>
    <w:p w14:paraId="3FF1F450" w14:textId="77777777" w:rsidR="00257EE5" w:rsidRPr="00C04A6E" w:rsidRDefault="00257EE5" w:rsidP="6DC1A0DD">
      <w:pPr>
        <w:pStyle w:val="Normal1"/>
        <w:spacing w:after="160"/>
        <w:rPr>
          <w:rFonts w:ascii="Garamond" w:eastAsia="Calibri" w:hAnsi="Garamond" w:cs="Calibri"/>
          <w:color w:val="1155CC"/>
          <w:sz w:val="16"/>
          <w:szCs w:val="16"/>
          <w:highlight w:val="white"/>
          <w:u w:val="single"/>
        </w:rPr>
      </w:pPr>
    </w:p>
    <w:p w14:paraId="045AEA00" w14:textId="77777777" w:rsidR="00257EE5" w:rsidRPr="00C04A6E" w:rsidRDefault="00257EE5" w:rsidP="6DC1A0DD">
      <w:pPr>
        <w:pStyle w:val="Normal1"/>
        <w:spacing w:after="160"/>
        <w:rPr>
          <w:rFonts w:ascii="Garamond" w:eastAsia="Calibri" w:hAnsi="Garamond" w:cs="Calibri"/>
          <w:sz w:val="16"/>
          <w:szCs w:val="16"/>
          <w:highlight w:val="white"/>
        </w:rPr>
      </w:pPr>
    </w:p>
    <w:p w14:paraId="0000002C" w14:textId="77777777" w:rsidR="001D6CB4" w:rsidRDefault="00D3673C">
      <w:pPr>
        <w:pStyle w:val="Normal1"/>
        <w:spacing w:line="279" w:lineRule="auto"/>
        <w:jc w:val="center"/>
      </w:pPr>
      <w:r>
        <w:rPr>
          <w:rFonts w:ascii="Aptos" w:eastAsia="Aptos" w:hAnsi="Aptos" w:cs="Aptos"/>
          <w:noProof/>
        </w:rPr>
        <w:drawing>
          <wp:inline distT="0" distB="0" distL="0" distR="0" wp14:anchorId="15FB8053" wp14:editId="07777777">
            <wp:extent cx="5705806" cy="1711742"/>
            <wp:effectExtent l="0" t="0" r="0" b="0"/>
            <wp:docPr id="13" name="image3.jpg" descr="Immagine che contiene testo, Carattere, schermata, log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Immagine che contiene testo, Carattere, schermata, logo&#10;&#10;Descrizione generata automaticamente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5806" cy="17117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1D6CB4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C077412-2E85-EA46-8C8D-FB749F78C879}"/>
    <w:embedBold r:id="rId2" w:fontKey="{1E7F1050-9F46-C346-AAD1-F649AC8FA758}"/>
    <w:embedItalic r:id="rId3" w:fontKey="{4F726FCA-B598-0B46-B604-9D18409DEE9E}"/>
  </w:font>
  <w:font w:name="Play">
    <w:altName w:val="Calibri"/>
    <w:panose1 w:val="020B0604020202020204"/>
    <w:charset w:val="00"/>
    <w:family w:val="auto"/>
    <w:pitch w:val="default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  <w:embedRegular r:id="rId5" w:fontKey="{B69EC5A2-17D4-0A4A-B797-126307DB1D47}"/>
    <w:embedItalic r:id="rId6" w:fontKey="{5CB99FBC-76B7-1944-8E7D-50883E50CCF5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F252117F-F550-8945-92C8-00D7EF90A7E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5AF59125-6A3A-E242-A4FA-854CFABE3FAF}"/>
    <w:embedItalic r:id="rId9" w:fontKey="{299FA68B-A7A7-324F-AB34-8599A09C1E68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10" w:fontKey="{704D34E7-0CEA-FC45-BA89-93C613D8A1F2}"/>
    <w:embedBold r:id="rId11" w:fontKey="{7580AA67-E16D-E04A-A41D-F2C7124F4F40}"/>
    <w:embedItalic r:id="rId12" w:fontKey="{3FD40F3E-2EA8-8D41-AA8E-702FD41BD9E6}"/>
    <w:embedBoldItalic r:id="rId13" w:fontKey="{AAC331DD-1268-0F4F-9983-30583218383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4" w:fontKey="{F91B37EE-E597-8F4E-BC0D-4E1506A66981}"/>
    <w:embedBold r:id="rId15" w:fontKey="{912D6490-8763-C54D-BF0D-B91171B3F6F8}"/>
    <w:embedItalic r:id="rId16" w:fontKey="{D2A668C6-4543-ED43-8DE0-0D04E05E9E89}"/>
    <w:embedBoldItalic r:id="rId17" w:fontKey="{4B817B87-B425-5B49-A9EC-1C4D12381FF1}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CB4"/>
    <w:rsid w:val="00033444"/>
    <w:rsid w:val="000F634A"/>
    <w:rsid w:val="0014630D"/>
    <w:rsid w:val="00152F2E"/>
    <w:rsid w:val="00187060"/>
    <w:rsid w:val="001877A4"/>
    <w:rsid w:val="001A04EF"/>
    <w:rsid w:val="001A08C8"/>
    <w:rsid w:val="001D6CB4"/>
    <w:rsid w:val="00257EE5"/>
    <w:rsid w:val="002A5DEB"/>
    <w:rsid w:val="002C5528"/>
    <w:rsid w:val="002E1A1C"/>
    <w:rsid w:val="002E5C39"/>
    <w:rsid w:val="002F4864"/>
    <w:rsid w:val="0030772F"/>
    <w:rsid w:val="003150D9"/>
    <w:rsid w:val="00327D9F"/>
    <w:rsid w:val="0033344E"/>
    <w:rsid w:val="00336913"/>
    <w:rsid w:val="003511CE"/>
    <w:rsid w:val="00357EED"/>
    <w:rsid w:val="00361789"/>
    <w:rsid w:val="003838B3"/>
    <w:rsid w:val="003978A6"/>
    <w:rsid w:val="003D06EC"/>
    <w:rsid w:val="003E183E"/>
    <w:rsid w:val="00401D6D"/>
    <w:rsid w:val="00445539"/>
    <w:rsid w:val="004606D0"/>
    <w:rsid w:val="0048767D"/>
    <w:rsid w:val="00491B72"/>
    <w:rsid w:val="004A1EFD"/>
    <w:rsid w:val="004B5711"/>
    <w:rsid w:val="004C7C64"/>
    <w:rsid w:val="004E271C"/>
    <w:rsid w:val="004F1A39"/>
    <w:rsid w:val="004F2B15"/>
    <w:rsid w:val="004F78C8"/>
    <w:rsid w:val="005423E0"/>
    <w:rsid w:val="00556996"/>
    <w:rsid w:val="00596A35"/>
    <w:rsid w:val="005A1DD4"/>
    <w:rsid w:val="005B3D16"/>
    <w:rsid w:val="005D423A"/>
    <w:rsid w:val="006433F7"/>
    <w:rsid w:val="00652907"/>
    <w:rsid w:val="0069234A"/>
    <w:rsid w:val="006B6624"/>
    <w:rsid w:val="006E1CFA"/>
    <w:rsid w:val="0072409D"/>
    <w:rsid w:val="007255F4"/>
    <w:rsid w:val="00733173"/>
    <w:rsid w:val="00763718"/>
    <w:rsid w:val="00780B19"/>
    <w:rsid w:val="007A37E5"/>
    <w:rsid w:val="007B79C8"/>
    <w:rsid w:val="007D4D17"/>
    <w:rsid w:val="00806258"/>
    <w:rsid w:val="008B14F4"/>
    <w:rsid w:val="008D3B08"/>
    <w:rsid w:val="008F7B1E"/>
    <w:rsid w:val="00906189"/>
    <w:rsid w:val="00922503"/>
    <w:rsid w:val="00932EB2"/>
    <w:rsid w:val="009420D4"/>
    <w:rsid w:val="0094409E"/>
    <w:rsid w:val="00961D2B"/>
    <w:rsid w:val="009728D3"/>
    <w:rsid w:val="009B710A"/>
    <w:rsid w:val="00A06F14"/>
    <w:rsid w:val="00A117A2"/>
    <w:rsid w:val="00A26464"/>
    <w:rsid w:val="00A67FDA"/>
    <w:rsid w:val="00A90FD4"/>
    <w:rsid w:val="00A95730"/>
    <w:rsid w:val="00AB46C2"/>
    <w:rsid w:val="00AB6049"/>
    <w:rsid w:val="00AD2D63"/>
    <w:rsid w:val="00B424FE"/>
    <w:rsid w:val="00B859C5"/>
    <w:rsid w:val="00BB5801"/>
    <w:rsid w:val="00BD0926"/>
    <w:rsid w:val="00BD42E8"/>
    <w:rsid w:val="00BD5857"/>
    <w:rsid w:val="00BF10C5"/>
    <w:rsid w:val="00BF28D1"/>
    <w:rsid w:val="00C04A6E"/>
    <w:rsid w:val="00C05041"/>
    <w:rsid w:val="00C50995"/>
    <w:rsid w:val="00C567DD"/>
    <w:rsid w:val="00C602B1"/>
    <w:rsid w:val="00CF2AC9"/>
    <w:rsid w:val="00CF2B25"/>
    <w:rsid w:val="00CF4979"/>
    <w:rsid w:val="00D00703"/>
    <w:rsid w:val="00D333AE"/>
    <w:rsid w:val="00D3673C"/>
    <w:rsid w:val="00D9066C"/>
    <w:rsid w:val="00D92EA3"/>
    <w:rsid w:val="00DC2A6D"/>
    <w:rsid w:val="00DF0AA3"/>
    <w:rsid w:val="00DF8294"/>
    <w:rsid w:val="00E04DFA"/>
    <w:rsid w:val="00E3432E"/>
    <w:rsid w:val="00E536E4"/>
    <w:rsid w:val="00E65121"/>
    <w:rsid w:val="00EA7BAA"/>
    <w:rsid w:val="00EB2C89"/>
    <w:rsid w:val="00EC0DFB"/>
    <w:rsid w:val="00EC3FE3"/>
    <w:rsid w:val="00EC77E7"/>
    <w:rsid w:val="00EE4D83"/>
    <w:rsid w:val="00EF3395"/>
    <w:rsid w:val="00F0686A"/>
    <w:rsid w:val="00F0BBFA"/>
    <w:rsid w:val="00F21FA2"/>
    <w:rsid w:val="00F3471A"/>
    <w:rsid w:val="00F631C5"/>
    <w:rsid w:val="00F63C0D"/>
    <w:rsid w:val="00F91785"/>
    <w:rsid w:val="00F924CE"/>
    <w:rsid w:val="0161C7F4"/>
    <w:rsid w:val="01DDFAF2"/>
    <w:rsid w:val="01FBE2EF"/>
    <w:rsid w:val="02034762"/>
    <w:rsid w:val="0288B2B5"/>
    <w:rsid w:val="03174CD6"/>
    <w:rsid w:val="0331BBBC"/>
    <w:rsid w:val="0352FC22"/>
    <w:rsid w:val="0380EADE"/>
    <w:rsid w:val="03B28C7B"/>
    <w:rsid w:val="03B977D9"/>
    <w:rsid w:val="03FA1450"/>
    <w:rsid w:val="04424B60"/>
    <w:rsid w:val="04945E53"/>
    <w:rsid w:val="04C561D0"/>
    <w:rsid w:val="050BAE40"/>
    <w:rsid w:val="05585130"/>
    <w:rsid w:val="057761A0"/>
    <w:rsid w:val="06087681"/>
    <w:rsid w:val="06095A8F"/>
    <w:rsid w:val="06655460"/>
    <w:rsid w:val="068B4807"/>
    <w:rsid w:val="06F3F61F"/>
    <w:rsid w:val="070E1DAB"/>
    <w:rsid w:val="0774D08B"/>
    <w:rsid w:val="08009B0C"/>
    <w:rsid w:val="08A03F9A"/>
    <w:rsid w:val="08BEC94A"/>
    <w:rsid w:val="08DC4545"/>
    <w:rsid w:val="08EC1EF9"/>
    <w:rsid w:val="08F5502C"/>
    <w:rsid w:val="091C7CB9"/>
    <w:rsid w:val="09298CBD"/>
    <w:rsid w:val="094DC6D8"/>
    <w:rsid w:val="09FE0A8E"/>
    <w:rsid w:val="0ABDC206"/>
    <w:rsid w:val="0AC1A0C6"/>
    <w:rsid w:val="0AD1F0E5"/>
    <w:rsid w:val="0B08A9D8"/>
    <w:rsid w:val="0B14B6B3"/>
    <w:rsid w:val="0B5FAFB5"/>
    <w:rsid w:val="0BB7DCA8"/>
    <w:rsid w:val="0BCFB4E4"/>
    <w:rsid w:val="0C2EF20D"/>
    <w:rsid w:val="0CAB00C4"/>
    <w:rsid w:val="0D34EF2A"/>
    <w:rsid w:val="0D6EF689"/>
    <w:rsid w:val="0DCA54AB"/>
    <w:rsid w:val="0DD800B5"/>
    <w:rsid w:val="0EA82C66"/>
    <w:rsid w:val="0EB9BEBC"/>
    <w:rsid w:val="0F0C4902"/>
    <w:rsid w:val="0F372C56"/>
    <w:rsid w:val="0F40F25D"/>
    <w:rsid w:val="0F51D3CC"/>
    <w:rsid w:val="0F8C58C7"/>
    <w:rsid w:val="0FC956C5"/>
    <w:rsid w:val="10688320"/>
    <w:rsid w:val="10DA31A0"/>
    <w:rsid w:val="111D178C"/>
    <w:rsid w:val="112D0DF3"/>
    <w:rsid w:val="11392499"/>
    <w:rsid w:val="12CAB823"/>
    <w:rsid w:val="12D33778"/>
    <w:rsid w:val="12DC4A5A"/>
    <w:rsid w:val="1367ED06"/>
    <w:rsid w:val="14092C45"/>
    <w:rsid w:val="14135019"/>
    <w:rsid w:val="14B220D4"/>
    <w:rsid w:val="14E64C33"/>
    <w:rsid w:val="152FC5BF"/>
    <w:rsid w:val="1539615E"/>
    <w:rsid w:val="1544D548"/>
    <w:rsid w:val="15710777"/>
    <w:rsid w:val="15919067"/>
    <w:rsid w:val="167BB74E"/>
    <w:rsid w:val="17EFD74C"/>
    <w:rsid w:val="184372BF"/>
    <w:rsid w:val="18542E4A"/>
    <w:rsid w:val="192E1136"/>
    <w:rsid w:val="194625F7"/>
    <w:rsid w:val="1A2915CD"/>
    <w:rsid w:val="1A6D549C"/>
    <w:rsid w:val="1B2E26E7"/>
    <w:rsid w:val="1B4E8642"/>
    <w:rsid w:val="1B73B0B2"/>
    <w:rsid w:val="1B938068"/>
    <w:rsid w:val="1B9D8D41"/>
    <w:rsid w:val="1BB3C4EB"/>
    <w:rsid w:val="1C3813F0"/>
    <w:rsid w:val="1C8446AC"/>
    <w:rsid w:val="1C8BED70"/>
    <w:rsid w:val="1CB589CA"/>
    <w:rsid w:val="1CCC86EB"/>
    <w:rsid w:val="1DA29E0D"/>
    <w:rsid w:val="1DC0706A"/>
    <w:rsid w:val="1E783091"/>
    <w:rsid w:val="1E8305A1"/>
    <w:rsid w:val="1EA3B61D"/>
    <w:rsid w:val="1EE74622"/>
    <w:rsid w:val="1F2B5FA2"/>
    <w:rsid w:val="1F942652"/>
    <w:rsid w:val="1FA6D8D5"/>
    <w:rsid w:val="1FE26946"/>
    <w:rsid w:val="1FF9AC07"/>
    <w:rsid w:val="201CE20B"/>
    <w:rsid w:val="207D8853"/>
    <w:rsid w:val="2095D304"/>
    <w:rsid w:val="209E424F"/>
    <w:rsid w:val="20F46D33"/>
    <w:rsid w:val="2126E0A6"/>
    <w:rsid w:val="2189B914"/>
    <w:rsid w:val="224A532B"/>
    <w:rsid w:val="22AC3A72"/>
    <w:rsid w:val="22AEF7AC"/>
    <w:rsid w:val="22D8EF9B"/>
    <w:rsid w:val="22E394C8"/>
    <w:rsid w:val="23697013"/>
    <w:rsid w:val="23713E7C"/>
    <w:rsid w:val="23C37223"/>
    <w:rsid w:val="23CB7E55"/>
    <w:rsid w:val="23E41EBF"/>
    <w:rsid w:val="2468A1A5"/>
    <w:rsid w:val="24D6C1DD"/>
    <w:rsid w:val="2514CCE3"/>
    <w:rsid w:val="25657DF3"/>
    <w:rsid w:val="2568E38A"/>
    <w:rsid w:val="2595C97F"/>
    <w:rsid w:val="25EAE3A1"/>
    <w:rsid w:val="26548F57"/>
    <w:rsid w:val="267CB1AD"/>
    <w:rsid w:val="268216C8"/>
    <w:rsid w:val="26B2E5AC"/>
    <w:rsid w:val="26EAD1A6"/>
    <w:rsid w:val="26FBE7A2"/>
    <w:rsid w:val="27031D10"/>
    <w:rsid w:val="2715BD10"/>
    <w:rsid w:val="27A530C0"/>
    <w:rsid w:val="27B95ABE"/>
    <w:rsid w:val="27C73860"/>
    <w:rsid w:val="280C3F97"/>
    <w:rsid w:val="2814C8BF"/>
    <w:rsid w:val="281E0C09"/>
    <w:rsid w:val="28426C7F"/>
    <w:rsid w:val="286A37D5"/>
    <w:rsid w:val="28B384A4"/>
    <w:rsid w:val="28E7ABE9"/>
    <w:rsid w:val="2ABCF1E0"/>
    <w:rsid w:val="2AF7AB1A"/>
    <w:rsid w:val="2B1E63EA"/>
    <w:rsid w:val="2BA10956"/>
    <w:rsid w:val="2BA24517"/>
    <w:rsid w:val="2BB70585"/>
    <w:rsid w:val="2BD87030"/>
    <w:rsid w:val="2C07AEAB"/>
    <w:rsid w:val="2C454BE0"/>
    <w:rsid w:val="2C81F3EE"/>
    <w:rsid w:val="2C95604B"/>
    <w:rsid w:val="2D394CE5"/>
    <w:rsid w:val="2DBADED0"/>
    <w:rsid w:val="2E7D1FB1"/>
    <w:rsid w:val="2EC9455B"/>
    <w:rsid w:val="2ED2A283"/>
    <w:rsid w:val="2EFDC447"/>
    <w:rsid w:val="2F00C45E"/>
    <w:rsid w:val="2F03588F"/>
    <w:rsid w:val="2F40DCC6"/>
    <w:rsid w:val="2FCF2C1E"/>
    <w:rsid w:val="2FEDD70C"/>
    <w:rsid w:val="2FF056DC"/>
    <w:rsid w:val="3092AFDE"/>
    <w:rsid w:val="309CED86"/>
    <w:rsid w:val="30BA0DB9"/>
    <w:rsid w:val="30D0B741"/>
    <w:rsid w:val="31A118B6"/>
    <w:rsid w:val="3233E40C"/>
    <w:rsid w:val="32432A1A"/>
    <w:rsid w:val="327BE733"/>
    <w:rsid w:val="3290B4BB"/>
    <w:rsid w:val="32B66491"/>
    <w:rsid w:val="32CF6D49"/>
    <w:rsid w:val="32E0373A"/>
    <w:rsid w:val="32E4C830"/>
    <w:rsid w:val="33239D3E"/>
    <w:rsid w:val="3374BF77"/>
    <w:rsid w:val="3376B11F"/>
    <w:rsid w:val="33E56141"/>
    <w:rsid w:val="33F348B8"/>
    <w:rsid w:val="340EF811"/>
    <w:rsid w:val="3451220B"/>
    <w:rsid w:val="345A8503"/>
    <w:rsid w:val="3468E6B7"/>
    <w:rsid w:val="348902BD"/>
    <w:rsid w:val="34F5D22B"/>
    <w:rsid w:val="3517F4E5"/>
    <w:rsid w:val="35397E0A"/>
    <w:rsid w:val="356559B6"/>
    <w:rsid w:val="35663B19"/>
    <w:rsid w:val="358F2C59"/>
    <w:rsid w:val="35BA7273"/>
    <w:rsid w:val="35D5A175"/>
    <w:rsid w:val="368FA968"/>
    <w:rsid w:val="36C32750"/>
    <w:rsid w:val="36F82B64"/>
    <w:rsid w:val="3724FC7A"/>
    <w:rsid w:val="37636D1B"/>
    <w:rsid w:val="383375FB"/>
    <w:rsid w:val="384C8647"/>
    <w:rsid w:val="38B98203"/>
    <w:rsid w:val="38DBBE8D"/>
    <w:rsid w:val="38F51922"/>
    <w:rsid w:val="39B52AA1"/>
    <w:rsid w:val="39D28777"/>
    <w:rsid w:val="3AD5CAE4"/>
    <w:rsid w:val="3B7814DF"/>
    <w:rsid w:val="3B7CD148"/>
    <w:rsid w:val="3B8812A5"/>
    <w:rsid w:val="3C355C96"/>
    <w:rsid w:val="3C77E6DC"/>
    <w:rsid w:val="3CAB41B4"/>
    <w:rsid w:val="3CAE70D2"/>
    <w:rsid w:val="3DB88186"/>
    <w:rsid w:val="3DD97AC2"/>
    <w:rsid w:val="3E6B3292"/>
    <w:rsid w:val="3EB9DD32"/>
    <w:rsid w:val="3EBC0804"/>
    <w:rsid w:val="3EEC4E07"/>
    <w:rsid w:val="3F0D2AF4"/>
    <w:rsid w:val="3F656F97"/>
    <w:rsid w:val="400CF8ED"/>
    <w:rsid w:val="41024CA9"/>
    <w:rsid w:val="42418279"/>
    <w:rsid w:val="42B8600C"/>
    <w:rsid w:val="42D08B38"/>
    <w:rsid w:val="43086A6F"/>
    <w:rsid w:val="434BDB14"/>
    <w:rsid w:val="43527408"/>
    <w:rsid w:val="43CE8711"/>
    <w:rsid w:val="43CFEEA6"/>
    <w:rsid w:val="440793EB"/>
    <w:rsid w:val="445967F5"/>
    <w:rsid w:val="446986A1"/>
    <w:rsid w:val="44EE4691"/>
    <w:rsid w:val="451DC09E"/>
    <w:rsid w:val="452778E1"/>
    <w:rsid w:val="4532E7DA"/>
    <w:rsid w:val="457F0EA5"/>
    <w:rsid w:val="45881F27"/>
    <w:rsid w:val="458C3B9F"/>
    <w:rsid w:val="4628C6F2"/>
    <w:rsid w:val="46E56F7E"/>
    <w:rsid w:val="46F9239F"/>
    <w:rsid w:val="471F6AB5"/>
    <w:rsid w:val="47545984"/>
    <w:rsid w:val="475CB24D"/>
    <w:rsid w:val="4783AF49"/>
    <w:rsid w:val="479946CB"/>
    <w:rsid w:val="47AE07FF"/>
    <w:rsid w:val="47C61AE5"/>
    <w:rsid w:val="483442B5"/>
    <w:rsid w:val="48531AB2"/>
    <w:rsid w:val="485FD170"/>
    <w:rsid w:val="48A0011A"/>
    <w:rsid w:val="497496BF"/>
    <w:rsid w:val="49BF68A4"/>
    <w:rsid w:val="4A036FAA"/>
    <w:rsid w:val="4A2F4257"/>
    <w:rsid w:val="4A543ED3"/>
    <w:rsid w:val="4A86EE9B"/>
    <w:rsid w:val="4ABFD4BC"/>
    <w:rsid w:val="4AF8CCD3"/>
    <w:rsid w:val="4B1CCDCF"/>
    <w:rsid w:val="4B5BDB31"/>
    <w:rsid w:val="4B7DFC5A"/>
    <w:rsid w:val="4C06D4A9"/>
    <w:rsid w:val="4C4313DF"/>
    <w:rsid w:val="4C854F94"/>
    <w:rsid w:val="4CEF8257"/>
    <w:rsid w:val="4D1D411E"/>
    <w:rsid w:val="4D3F3765"/>
    <w:rsid w:val="4D529793"/>
    <w:rsid w:val="4D889815"/>
    <w:rsid w:val="4D991EC2"/>
    <w:rsid w:val="4DCD7ACE"/>
    <w:rsid w:val="4E1EDF72"/>
    <w:rsid w:val="4E3BCB72"/>
    <w:rsid w:val="4E84D8B6"/>
    <w:rsid w:val="4EBC876E"/>
    <w:rsid w:val="4EBCFE36"/>
    <w:rsid w:val="4FF57FC0"/>
    <w:rsid w:val="502A1A2C"/>
    <w:rsid w:val="50866B19"/>
    <w:rsid w:val="50B133F1"/>
    <w:rsid w:val="50EF833C"/>
    <w:rsid w:val="510538BB"/>
    <w:rsid w:val="51110A14"/>
    <w:rsid w:val="516110D8"/>
    <w:rsid w:val="516C7C68"/>
    <w:rsid w:val="516EA876"/>
    <w:rsid w:val="51ABC141"/>
    <w:rsid w:val="51B6C1E0"/>
    <w:rsid w:val="52168526"/>
    <w:rsid w:val="523454FB"/>
    <w:rsid w:val="523C1EB1"/>
    <w:rsid w:val="526026DA"/>
    <w:rsid w:val="52821C41"/>
    <w:rsid w:val="52930E16"/>
    <w:rsid w:val="52A3C8F7"/>
    <w:rsid w:val="53396970"/>
    <w:rsid w:val="53520E31"/>
    <w:rsid w:val="53813303"/>
    <w:rsid w:val="538F33A1"/>
    <w:rsid w:val="539DF3CF"/>
    <w:rsid w:val="53BB40F1"/>
    <w:rsid w:val="53D1445E"/>
    <w:rsid w:val="5401361E"/>
    <w:rsid w:val="544D1682"/>
    <w:rsid w:val="5516FF80"/>
    <w:rsid w:val="553B80C5"/>
    <w:rsid w:val="55A22CD0"/>
    <w:rsid w:val="55B166D8"/>
    <w:rsid w:val="562A5DE8"/>
    <w:rsid w:val="563765A1"/>
    <w:rsid w:val="564D07B1"/>
    <w:rsid w:val="56C1380B"/>
    <w:rsid w:val="570378E9"/>
    <w:rsid w:val="587A403F"/>
    <w:rsid w:val="5891429D"/>
    <w:rsid w:val="58CBDA77"/>
    <w:rsid w:val="597A1E81"/>
    <w:rsid w:val="59A9E65C"/>
    <w:rsid w:val="59D8BC18"/>
    <w:rsid w:val="5A2C6863"/>
    <w:rsid w:val="5A4666F0"/>
    <w:rsid w:val="5AC25E11"/>
    <w:rsid w:val="5B31F860"/>
    <w:rsid w:val="5B8B38F7"/>
    <w:rsid w:val="5BCF41EF"/>
    <w:rsid w:val="5BD1C885"/>
    <w:rsid w:val="5C106F96"/>
    <w:rsid w:val="5C43D4CC"/>
    <w:rsid w:val="5CE80423"/>
    <w:rsid w:val="5D3E9F74"/>
    <w:rsid w:val="5D493F85"/>
    <w:rsid w:val="5D7FBC1C"/>
    <w:rsid w:val="5DFCA089"/>
    <w:rsid w:val="5E0B44DD"/>
    <w:rsid w:val="5E1A3DF2"/>
    <w:rsid w:val="5E23E66F"/>
    <w:rsid w:val="5E8F62F1"/>
    <w:rsid w:val="5EA08A40"/>
    <w:rsid w:val="5EC1D5C0"/>
    <w:rsid w:val="5EE68838"/>
    <w:rsid w:val="5EF044CF"/>
    <w:rsid w:val="5F2B9B31"/>
    <w:rsid w:val="5F45CCD6"/>
    <w:rsid w:val="5F8E0454"/>
    <w:rsid w:val="5F99561A"/>
    <w:rsid w:val="5FAADC55"/>
    <w:rsid w:val="5FC8AF68"/>
    <w:rsid w:val="60846D28"/>
    <w:rsid w:val="611E90D2"/>
    <w:rsid w:val="61EEC43C"/>
    <w:rsid w:val="622986BF"/>
    <w:rsid w:val="6268AAB3"/>
    <w:rsid w:val="626D9F3D"/>
    <w:rsid w:val="627A0812"/>
    <w:rsid w:val="627E6691"/>
    <w:rsid w:val="6359E4BE"/>
    <w:rsid w:val="637562AA"/>
    <w:rsid w:val="637F1BF3"/>
    <w:rsid w:val="63846B50"/>
    <w:rsid w:val="63861887"/>
    <w:rsid w:val="6532CD99"/>
    <w:rsid w:val="653E009C"/>
    <w:rsid w:val="658AA68C"/>
    <w:rsid w:val="65CB1553"/>
    <w:rsid w:val="65E81A71"/>
    <w:rsid w:val="6629C3E6"/>
    <w:rsid w:val="6698742A"/>
    <w:rsid w:val="66C1A0B9"/>
    <w:rsid w:val="66D3127D"/>
    <w:rsid w:val="67D020F7"/>
    <w:rsid w:val="67F75DC0"/>
    <w:rsid w:val="69162E4D"/>
    <w:rsid w:val="69200BE8"/>
    <w:rsid w:val="6945E302"/>
    <w:rsid w:val="694E9D77"/>
    <w:rsid w:val="698B8BF8"/>
    <w:rsid w:val="6A200226"/>
    <w:rsid w:val="6A45601A"/>
    <w:rsid w:val="6A849839"/>
    <w:rsid w:val="6A8FA641"/>
    <w:rsid w:val="6AAD643A"/>
    <w:rsid w:val="6AD393DA"/>
    <w:rsid w:val="6B164C2A"/>
    <w:rsid w:val="6BC4DC5F"/>
    <w:rsid w:val="6BC67349"/>
    <w:rsid w:val="6BD0FC29"/>
    <w:rsid w:val="6BF08BB6"/>
    <w:rsid w:val="6BFE901E"/>
    <w:rsid w:val="6C2DE1BE"/>
    <w:rsid w:val="6C57A959"/>
    <w:rsid w:val="6CC43D8A"/>
    <w:rsid w:val="6CFFE63E"/>
    <w:rsid w:val="6DADE792"/>
    <w:rsid w:val="6DC1A0DD"/>
    <w:rsid w:val="6DDE46E8"/>
    <w:rsid w:val="6E2727B4"/>
    <w:rsid w:val="6EAD1B6F"/>
    <w:rsid w:val="6ED637A1"/>
    <w:rsid w:val="6EDEF272"/>
    <w:rsid w:val="6EFD46C2"/>
    <w:rsid w:val="6F10ABB1"/>
    <w:rsid w:val="6F27BD5A"/>
    <w:rsid w:val="6F496FF0"/>
    <w:rsid w:val="6F7DE0A6"/>
    <w:rsid w:val="6FC33054"/>
    <w:rsid w:val="710E2511"/>
    <w:rsid w:val="713A07CC"/>
    <w:rsid w:val="7149143A"/>
    <w:rsid w:val="71748B86"/>
    <w:rsid w:val="7193CF89"/>
    <w:rsid w:val="72519AC6"/>
    <w:rsid w:val="725DEE76"/>
    <w:rsid w:val="728EC539"/>
    <w:rsid w:val="7292B567"/>
    <w:rsid w:val="72B03D62"/>
    <w:rsid w:val="7315586E"/>
    <w:rsid w:val="7322D2C4"/>
    <w:rsid w:val="740A7092"/>
    <w:rsid w:val="74946281"/>
    <w:rsid w:val="7504EA9C"/>
    <w:rsid w:val="751D9CBD"/>
    <w:rsid w:val="752D8D9F"/>
    <w:rsid w:val="7557A395"/>
    <w:rsid w:val="75642523"/>
    <w:rsid w:val="766184E0"/>
    <w:rsid w:val="768969A8"/>
    <w:rsid w:val="7752349E"/>
    <w:rsid w:val="77B563CC"/>
    <w:rsid w:val="7884F525"/>
    <w:rsid w:val="78DF3FF7"/>
    <w:rsid w:val="7954F971"/>
    <w:rsid w:val="795A387A"/>
    <w:rsid w:val="79675842"/>
    <w:rsid w:val="796FD1ED"/>
    <w:rsid w:val="7975F1C8"/>
    <w:rsid w:val="79A85603"/>
    <w:rsid w:val="7A25BABB"/>
    <w:rsid w:val="7A4D2802"/>
    <w:rsid w:val="7AF5C297"/>
    <w:rsid w:val="7B322424"/>
    <w:rsid w:val="7B907B0A"/>
    <w:rsid w:val="7BABA9D9"/>
    <w:rsid w:val="7BFBA05D"/>
    <w:rsid w:val="7C34EE31"/>
    <w:rsid w:val="7C59FF4F"/>
    <w:rsid w:val="7CAD3B90"/>
    <w:rsid w:val="7CB70303"/>
    <w:rsid w:val="7CE2BF2E"/>
    <w:rsid w:val="7CEF3E09"/>
    <w:rsid w:val="7D3BB564"/>
    <w:rsid w:val="7DA2CC23"/>
    <w:rsid w:val="7E04280D"/>
    <w:rsid w:val="7E2CB830"/>
    <w:rsid w:val="7E371F33"/>
    <w:rsid w:val="7E5ECCAB"/>
    <w:rsid w:val="7E7C1041"/>
    <w:rsid w:val="7EB65B8A"/>
    <w:rsid w:val="7ED020D3"/>
    <w:rsid w:val="7F131005"/>
    <w:rsid w:val="7F9472A8"/>
    <w:rsid w:val="7FC2C21F"/>
    <w:rsid w:val="7FF3B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FB98D"/>
  <w15:docId w15:val="{C14340B0-7443-4CC3-8A16-F8D7F500A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 w:line="259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="Aptos" w:eastAsia="Aptos" w:hAnsi="Aptos" w:cs="Aptos"/>
      <w:i/>
      <w:color w:val="0F4761"/>
      <w:sz w:val="22"/>
      <w:szCs w:val="2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="Aptos" w:eastAsia="Aptos" w:hAnsi="Aptos" w:cs="Aptos"/>
      <w:color w:val="0F4761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line="259" w:lineRule="auto"/>
      <w:outlineLvl w:val="5"/>
    </w:pPr>
    <w:rPr>
      <w:rFonts w:ascii="Aptos" w:eastAsia="Aptos" w:hAnsi="Aptos" w:cs="Aptos"/>
      <w:i/>
      <w:color w:val="595959"/>
      <w:sz w:val="22"/>
      <w:szCs w:val="22"/>
    </w:rPr>
  </w:style>
  <w:style w:type="paragraph" w:styleId="Titolo7">
    <w:name w:val="heading 7"/>
    <w:basedOn w:val="Normal1"/>
    <w:next w:val="Normal1"/>
    <w:link w:val="Titolo7Carattere"/>
    <w:uiPriority w:val="9"/>
    <w:semiHidden/>
    <w:unhideWhenUsed/>
    <w:qFormat/>
    <w:rsid w:val="00AE4E6A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Titolo8">
    <w:name w:val="heading 8"/>
    <w:basedOn w:val="Normal1"/>
    <w:next w:val="Normal1"/>
    <w:link w:val="Titolo8Carattere"/>
    <w:uiPriority w:val="9"/>
    <w:semiHidden/>
    <w:unhideWhenUsed/>
    <w:qFormat/>
    <w:rsid w:val="00AE4E6A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Titolo9">
    <w:name w:val="heading 9"/>
    <w:basedOn w:val="Normal1"/>
    <w:next w:val="Normal1"/>
    <w:link w:val="Titolo9Carattere"/>
    <w:uiPriority w:val="9"/>
    <w:semiHidden/>
    <w:unhideWhenUsed/>
    <w:qFormat/>
    <w:rsid w:val="00AE4E6A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customStyle="1" w:styleId="Normal0">
    <w:name w:val="Normal0"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0">
    <w:name w:val="heading 10"/>
    <w:basedOn w:val="Normal0"/>
    <w:next w:val="Normal0"/>
    <w:pPr>
      <w:keepNext/>
      <w:keepLines/>
      <w:spacing w:before="360" w:after="80" w:line="259" w:lineRule="auto"/>
    </w:pPr>
    <w:rPr>
      <w:rFonts w:ascii="Play" w:eastAsia="Play" w:hAnsi="Play" w:cs="Play"/>
      <w:color w:val="0F4761"/>
      <w:sz w:val="40"/>
      <w:szCs w:val="40"/>
    </w:rPr>
  </w:style>
  <w:style w:type="paragraph" w:customStyle="1" w:styleId="heading20">
    <w:name w:val="heading 20"/>
    <w:basedOn w:val="Normal0"/>
    <w:next w:val="Normal0"/>
    <w:pPr>
      <w:keepNext/>
      <w:keepLines/>
      <w:spacing w:before="160" w:after="80" w:line="259" w:lineRule="auto"/>
    </w:pPr>
    <w:rPr>
      <w:rFonts w:ascii="Play" w:eastAsia="Play" w:hAnsi="Play" w:cs="Play"/>
      <w:color w:val="0F4761"/>
      <w:sz w:val="32"/>
      <w:szCs w:val="32"/>
    </w:rPr>
  </w:style>
  <w:style w:type="paragraph" w:customStyle="1" w:styleId="heading30">
    <w:name w:val="heading 30"/>
    <w:basedOn w:val="Normal0"/>
    <w:next w:val="Normal0"/>
    <w:pPr>
      <w:keepNext/>
      <w:keepLines/>
      <w:spacing w:before="160" w:after="80" w:line="259" w:lineRule="auto"/>
    </w:pPr>
    <w:rPr>
      <w:rFonts w:ascii="Aptos" w:eastAsia="Aptos" w:hAnsi="Aptos" w:cs="Aptos"/>
      <w:color w:val="0F4761"/>
      <w:sz w:val="28"/>
      <w:szCs w:val="28"/>
    </w:rPr>
  </w:style>
  <w:style w:type="paragraph" w:customStyle="1" w:styleId="heading40">
    <w:name w:val="heading 40"/>
    <w:basedOn w:val="Normal0"/>
    <w:next w:val="Normal0"/>
    <w:pPr>
      <w:keepNext/>
      <w:keepLines/>
      <w:spacing w:before="80" w:after="40" w:line="259" w:lineRule="auto"/>
    </w:pPr>
    <w:rPr>
      <w:rFonts w:ascii="Aptos" w:eastAsia="Aptos" w:hAnsi="Aptos" w:cs="Aptos"/>
      <w:i/>
      <w:color w:val="0F4761"/>
      <w:sz w:val="22"/>
      <w:szCs w:val="22"/>
    </w:rPr>
  </w:style>
  <w:style w:type="paragraph" w:customStyle="1" w:styleId="heading50">
    <w:name w:val="heading 50"/>
    <w:basedOn w:val="Normal0"/>
    <w:next w:val="Normal0"/>
    <w:pPr>
      <w:keepNext/>
      <w:keepLines/>
      <w:spacing w:before="80" w:after="40" w:line="259" w:lineRule="auto"/>
    </w:pPr>
    <w:rPr>
      <w:rFonts w:ascii="Aptos" w:eastAsia="Aptos" w:hAnsi="Aptos" w:cs="Aptos"/>
      <w:color w:val="0F4761"/>
      <w:sz w:val="22"/>
      <w:szCs w:val="22"/>
    </w:rPr>
  </w:style>
  <w:style w:type="paragraph" w:customStyle="1" w:styleId="heading60">
    <w:name w:val="heading 60"/>
    <w:basedOn w:val="Normal0"/>
    <w:next w:val="Normal0"/>
    <w:pPr>
      <w:keepNext/>
      <w:keepLines/>
      <w:spacing w:before="40" w:line="259" w:lineRule="auto"/>
    </w:pPr>
    <w:rPr>
      <w:rFonts w:ascii="Aptos" w:eastAsia="Aptos" w:hAnsi="Aptos" w:cs="Aptos"/>
      <w:i/>
      <w:color w:val="595959"/>
      <w:sz w:val="22"/>
      <w:szCs w:val="22"/>
    </w:rPr>
  </w:style>
  <w:style w:type="paragraph" w:customStyle="1" w:styleId="Title0">
    <w:name w:val="Title0"/>
    <w:basedOn w:val="Normal0"/>
    <w:next w:val="Normal0"/>
    <w:pPr>
      <w:spacing w:after="80"/>
    </w:pPr>
    <w:rPr>
      <w:rFonts w:ascii="Play" w:eastAsia="Play" w:hAnsi="Play" w:cs="Play"/>
      <w:sz w:val="56"/>
      <w:szCs w:val="56"/>
    </w:rPr>
  </w:style>
  <w:style w:type="paragraph" w:customStyle="1" w:styleId="Normal1">
    <w:name w:val="Normal1"/>
    <w:qFormat/>
    <w:rsid w:val="00AE4E6A"/>
    <w:pPr>
      <w:suppressAutoHyphens/>
    </w:pPr>
    <w:rPr>
      <w:lang w:eastAsia="zh-CN"/>
    </w:rPr>
  </w:style>
  <w:style w:type="paragraph" w:customStyle="1" w:styleId="heading11">
    <w:name w:val="heading 11"/>
    <w:basedOn w:val="Normal1"/>
    <w:next w:val="Normal1"/>
    <w:link w:val="Titolo1Carattere"/>
    <w:uiPriority w:val="9"/>
    <w:qFormat/>
    <w:rsid w:val="00AE4E6A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customStyle="1" w:styleId="heading21">
    <w:name w:val="heading 21"/>
    <w:basedOn w:val="Normal1"/>
    <w:next w:val="Normal1"/>
    <w:link w:val="Titolo2Carattere"/>
    <w:uiPriority w:val="9"/>
    <w:semiHidden/>
    <w:unhideWhenUsed/>
    <w:qFormat/>
    <w:rsid w:val="00AE4E6A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customStyle="1" w:styleId="heading31">
    <w:name w:val="heading 31"/>
    <w:basedOn w:val="Normal1"/>
    <w:next w:val="Normal1"/>
    <w:link w:val="Titolo3Carattere"/>
    <w:uiPriority w:val="9"/>
    <w:semiHidden/>
    <w:unhideWhenUsed/>
    <w:qFormat/>
    <w:rsid w:val="00AE4E6A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customStyle="1" w:styleId="heading41">
    <w:name w:val="heading 41"/>
    <w:basedOn w:val="Normal1"/>
    <w:next w:val="Normal1"/>
    <w:link w:val="Titolo4Carattere"/>
    <w:uiPriority w:val="9"/>
    <w:semiHidden/>
    <w:unhideWhenUsed/>
    <w:qFormat/>
    <w:rsid w:val="00AE4E6A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customStyle="1" w:styleId="heading51">
    <w:name w:val="heading 51"/>
    <w:basedOn w:val="Normal1"/>
    <w:next w:val="Normal1"/>
    <w:link w:val="Titolo5Carattere"/>
    <w:uiPriority w:val="9"/>
    <w:semiHidden/>
    <w:unhideWhenUsed/>
    <w:qFormat/>
    <w:rsid w:val="00AE4E6A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customStyle="1" w:styleId="heading61">
    <w:name w:val="heading 61"/>
    <w:basedOn w:val="Normal1"/>
    <w:next w:val="Normal1"/>
    <w:link w:val="Titolo6Carattere"/>
    <w:uiPriority w:val="9"/>
    <w:semiHidden/>
    <w:unhideWhenUsed/>
    <w:qFormat/>
    <w:rsid w:val="00AE4E6A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table" w:customStyle="1" w:styleId="NormalTable1">
    <w:name w:val="Normal Table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1">
    <w:name w:val="Title1"/>
    <w:basedOn w:val="Normal1"/>
    <w:next w:val="Normal1"/>
    <w:link w:val="TitoloCarattere"/>
    <w:uiPriority w:val="10"/>
    <w:qFormat/>
    <w:rsid w:val="00AE4E6A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1Carattere">
    <w:name w:val="Titolo 1 Carattere"/>
    <w:basedOn w:val="Carpredefinitoparagrafo"/>
    <w:link w:val="heading11"/>
    <w:uiPriority w:val="9"/>
    <w:rsid w:val="00AE4E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heading21"/>
    <w:uiPriority w:val="9"/>
    <w:semiHidden/>
    <w:rsid w:val="00AE4E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heading31"/>
    <w:uiPriority w:val="9"/>
    <w:semiHidden/>
    <w:rsid w:val="00AE4E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heading41"/>
    <w:uiPriority w:val="9"/>
    <w:semiHidden/>
    <w:rsid w:val="00AE4E6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heading51"/>
    <w:uiPriority w:val="9"/>
    <w:semiHidden/>
    <w:rsid w:val="00AE4E6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heading61"/>
    <w:uiPriority w:val="9"/>
    <w:semiHidden/>
    <w:rsid w:val="00AE4E6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E4E6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E4E6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E4E6A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le1"/>
    <w:uiPriority w:val="10"/>
    <w:rsid w:val="00AE4E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1"/>
    <w:next w:val="Normal1"/>
    <w:link w:val="SottotitoloCarattere"/>
    <w:uiPriority w:val="11"/>
    <w:qFormat/>
    <w:pPr>
      <w:spacing w:after="160" w:line="259" w:lineRule="auto"/>
    </w:pPr>
    <w:rPr>
      <w:rFonts w:ascii="Aptos" w:eastAsia="Aptos" w:hAnsi="Aptos" w:cs="Aptos"/>
      <w:color w:val="595959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E4E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1"/>
    <w:next w:val="Normal1"/>
    <w:link w:val="CitazioneCarattere"/>
    <w:uiPriority w:val="29"/>
    <w:qFormat/>
    <w:rsid w:val="00AE4E6A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E4E6A"/>
    <w:rPr>
      <w:i/>
      <w:iCs/>
      <w:color w:val="404040" w:themeColor="text1" w:themeTint="BF"/>
    </w:rPr>
  </w:style>
  <w:style w:type="paragraph" w:styleId="Paragrafoelenco">
    <w:name w:val="List Paragraph"/>
    <w:basedOn w:val="Normal1"/>
    <w:uiPriority w:val="34"/>
    <w:qFormat/>
    <w:rsid w:val="00AE4E6A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Enfasiintensa">
    <w:name w:val="Intense Emphasis"/>
    <w:basedOn w:val="Carpredefinitoparagrafo"/>
    <w:uiPriority w:val="21"/>
    <w:qFormat/>
    <w:rsid w:val="00AE4E6A"/>
    <w:rPr>
      <w:i/>
      <w:iCs/>
      <w:color w:val="0F4761" w:themeColor="accent1" w:themeShade="BF"/>
    </w:rPr>
  </w:style>
  <w:style w:type="paragraph" w:styleId="Citazioneintensa">
    <w:name w:val="Intense Quote"/>
    <w:basedOn w:val="Normal1"/>
    <w:next w:val="Normal1"/>
    <w:link w:val="CitazioneintensaCarattere"/>
    <w:uiPriority w:val="30"/>
    <w:qFormat/>
    <w:rsid w:val="00AE4E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4E6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E4E6A"/>
    <w:rPr>
      <w:b/>
      <w:bCs/>
      <w:smallCaps/>
      <w:color w:val="0F4761" w:themeColor="accent1" w:themeShade="BF"/>
      <w:spacing w:val="5"/>
    </w:rPr>
  </w:style>
  <w:style w:type="paragraph" w:customStyle="1" w:styleId="Subtitle0">
    <w:name w:val="Subtitle0"/>
    <w:basedOn w:val="Normal0"/>
    <w:next w:val="Normal0"/>
    <w:pPr>
      <w:spacing w:after="160" w:line="259" w:lineRule="auto"/>
    </w:pPr>
    <w:rPr>
      <w:rFonts w:ascii="Aptos" w:eastAsia="Aptos" w:hAnsi="Aptos" w:cs="Aptos"/>
      <w:color w:val="595959"/>
      <w:sz w:val="28"/>
      <w:szCs w:val="28"/>
    </w:rPr>
  </w:style>
  <w:style w:type="paragraph" w:customStyle="1" w:styleId="Subtitle1">
    <w:name w:val="Subtitle1"/>
    <w:basedOn w:val="Normal0"/>
    <w:next w:val="Normal0"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ascii="Aptos" w:eastAsia="Aptos" w:hAnsi="Aptos" w:cs="Aptos"/>
      <w:color w:val="595959"/>
      <w:sz w:val="28"/>
      <w:szCs w:val="28"/>
    </w:rPr>
  </w:style>
  <w:style w:type="character" w:styleId="Collegamentoipertestuale">
    <w:name w:val="Hyperlink"/>
    <w:basedOn w:val="Carpredefinitoparagrafo"/>
    <w:uiPriority w:val="99"/>
    <w:unhideWhenUsed/>
    <w:rsid w:val="4532E7DA"/>
    <w:rPr>
      <w:color w:val="467886"/>
      <w:u w:val="single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EB2C89"/>
    <w:rPr>
      <w:color w:val="605E5C"/>
      <w:shd w:val="clear" w:color="auto" w:fill="E1DFDD"/>
    </w:rPr>
  </w:style>
  <w:style w:type="paragraph" w:customStyle="1" w:styleId="xp1">
    <w:name w:val="xp1"/>
    <w:basedOn w:val="Normale"/>
    <w:rsid w:val="00F91785"/>
    <w:pPr>
      <w:spacing w:before="100" w:beforeAutospacing="1" w:after="100" w:afterAutospacing="1"/>
    </w:pPr>
    <w:rPr>
      <w:lang w:eastAsia="it-IT"/>
    </w:rPr>
  </w:style>
  <w:style w:type="character" w:customStyle="1" w:styleId="apple-converted-space">
    <w:name w:val="apple-converted-space"/>
    <w:basedOn w:val="Carpredefinitoparagrafo"/>
    <w:rsid w:val="00F91785"/>
  </w:style>
  <w:style w:type="paragraph" w:customStyle="1" w:styleId="xp2">
    <w:name w:val="xp2"/>
    <w:basedOn w:val="Normale"/>
    <w:rsid w:val="00F91785"/>
    <w:pPr>
      <w:spacing w:before="100" w:beforeAutospacing="1" w:after="100" w:afterAutospacing="1"/>
    </w:pPr>
    <w:rPr>
      <w:lang w:eastAsia="it-IT"/>
    </w:rPr>
  </w:style>
  <w:style w:type="table" w:customStyle="1" w:styleId="TableNormal1">
    <w:name w:val="Table Normal1"/>
    <w:rsid w:val="003150D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EA7BAA"/>
    <w:pPr>
      <w:spacing w:before="100" w:beforeAutospacing="1" w:after="100" w:afterAutospacing="1"/>
    </w:pPr>
    <w:rPr>
      <w:lang w:eastAsia="it-IT"/>
    </w:rPr>
  </w:style>
  <w:style w:type="character" w:styleId="Enfasigrassetto">
    <w:name w:val="Strong"/>
    <w:basedOn w:val="Carpredefinitoparagrafo"/>
    <w:uiPriority w:val="22"/>
    <w:qFormat/>
    <w:rsid w:val="00EE4D83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1A04EF"/>
    <w:rPr>
      <w:color w:val="96607D" w:themeColor="followedHyperlink"/>
      <w:u w:val="single"/>
    </w:rPr>
  </w:style>
  <w:style w:type="character" w:customStyle="1" w:styleId="Nessuno">
    <w:name w:val="Nessuno"/>
    <w:rsid w:val="006E1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8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3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83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7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154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55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ndisnc.fondazionecsc.it/home" TargetMode="External"/><Relationship Id="rId13" Type="http://schemas.openxmlformats.org/officeDocument/2006/relationships/hyperlink" Target="mailto:cappucciopressoffice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ondazionecsc.it/corso/master-di-produzione-e-finanza-management-per-laudiovisivo/" TargetMode="External"/><Relationship Id="rId12" Type="http://schemas.openxmlformats.org/officeDocument/2006/relationships/hyperlink" Target="mailto:ufficiostampa@visfactor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hyperlink" Target="mailto:ufficiostampa@visfactor.it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mailto:silvia.saitta@fondazionecsc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drive/folders/1a7sM5SwkmwWYUVHhkmyEtphHG7JCn81q?usp=sharing" TargetMode="External"/><Relationship Id="rId14" Type="http://schemas.openxmlformats.org/officeDocument/2006/relationships/image" Target="media/image3.jp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n581T3VgHV28D1xhi3e9nLzpEg==">CgMxLjA4AHIhMVliNlU4QTJuR1RCaUM4RXBkNUVPbHJ3azRLTXlLQklT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1426</Words>
  <Characters>8134</Characters>
  <Application>Microsoft Office Word</Application>
  <DocSecurity>0</DocSecurity>
  <Lines>67</Lines>
  <Paragraphs>19</Paragraphs>
  <ScaleCrop>false</ScaleCrop>
  <Company/>
  <LinksUpToDate>false</LinksUpToDate>
  <CharactersWithSpaces>9541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Vagaggini</dc:creator>
  <cp:keywords/>
  <cp:lastModifiedBy>Silvia Saitta</cp:lastModifiedBy>
  <cp:revision>10</cp:revision>
  <dcterms:created xsi:type="dcterms:W3CDTF">2026-03-24T17:21:00Z</dcterms:created>
  <dcterms:modified xsi:type="dcterms:W3CDTF">2026-03-25T08:43:00Z</dcterms:modified>
</cp:coreProperties>
</file>