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3F26" w14:textId="0C3AE8F1" w:rsidR="002F69ED" w:rsidRDefault="001C4607" w:rsidP="001C4607">
      <w:pPr>
        <w:jc w:val="center"/>
      </w:pPr>
      <w:r>
        <w:rPr>
          <w:rFonts w:ascii="Garamond" w:hAnsi="Garamond"/>
          <w:bCs/>
          <w:noProof/>
          <w:color w:val="C00000"/>
          <w:sz w:val="28"/>
          <w:szCs w:val="28"/>
        </w:rPr>
        <w:drawing>
          <wp:inline distT="0" distB="0" distL="0" distR="0" wp14:anchorId="4B07180D" wp14:editId="6A3294E5">
            <wp:extent cx="2567035" cy="640342"/>
            <wp:effectExtent l="0" t="0" r="0" b="0"/>
            <wp:docPr id="1" name="Immagine 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Elementi grafici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726416" cy="68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2D5E" w14:textId="76E3220C" w:rsidR="0064016A" w:rsidRPr="00BF6EA3" w:rsidRDefault="0064016A">
      <w:pPr>
        <w:rPr>
          <w:rFonts w:ascii="Garamond" w:hAnsi="Garamond"/>
          <w:b/>
          <w:bCs/>
          <w:color w:val="C00000"/>
        </w:rPr>
      </w:pPr>
    </w:p>
    <w:p w14:paraId="046D0957" w14:textId="77777777" w:rsidR="00EC411B" w:rsidRPr="000548DD" w:rsidRDefault="00EC411B" w:rsidP="00EC411B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 w:rsidRPr="000548DD">
        <w:rPr>
          <w:rFonts w:ascii="Garamond" w:hAnsi="Garamond"/>
          <w:b/>
          <w:bCs/>
          <w:color w:val="C00000"/>
          <w:sz w:val="28"/>
          <w:szCs w:val="28"/>
        </w:rPr>
        <w:t>Al Centro Sperimentale di Cinematografia</w:t>
      </w:r>
    </w:p>
    <w:p w14:paraId="1FC55984" w14:textId="5DC924E8" w:rsidR="00A1784B" w:rsidRPr="00C2762F" w:rsidRDefault="0002047F" w:rsidP="00C2762F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>
        <w:rPr>
          <w:rFonts w:ascii="Garamond" w:hAnsi="Garamond"/>
          <w:b/>
          <w:bCs/>
          <w:color w:val="C00000"/>
          <w:sz w:val="28"/>
          <w:szCs w:val="28"/>
        </w:rPr>
        <w:t>i</w:t>
      </w:r>
      <w:r w:rsidR="00EC411B" w:rsidRPr="000548DD">
        <w:rPr>
          <w:rFonts w:ascii="Garamond" w:hAnsi="Garamond"/>
          <w:b/>
          <w:bCs/>
          <w:color w:val="C00000"/>
          <w:sz w:val="28"/>
          <w:szCs w:val="28"/>
        </w:rPr>
        <w:t>naugurata</w:t>
      </w:r>
      <w:r w:rsidR="00382229">
        <w:rPr>
          <w:rFonts w:ascii="Garamond" w:hAnsi="Garamond"/>
          <w:b/>
          <w:bCs/>
          <w:color w:val="C00000"/>
          <w:sz w:val="28"/>
          <w:szCs w:val="28"/>
        </w:rPr>
        <w:t xml:space="preserve"> </w:t>
      </w:r>
      <w:r w:rsidR="00EC411B" w:rsidRPr="000548DD">
        <w:rPr>
          <w:rFonts w:ascii="Garamond" w:hAnsi="Garamond"/>
          <w:b/>
          <w:bCs/>
          <w:color w:val="C00000"/>
          <w:sz w:val="28"/>
          <w:szCs w:val="28"/>
        </w:rPr>
        <w:t xml:space="preserve">la Sala Pietro </w:t>
      </w:r>
      <w:r w:rsidR="00B41893">
        <w:rPr>
          <w:rFonts w:ascii="Garamond" w:hAnsi="Garamond"/>
          <w:b/>
          <w:bCs/>
          <w:color w:val="C00000"/>
          <w:sz w:val="28"/>
          <w:szCs w:val="28"/>
        </w:rPr>
        <w:t>Germi</w:t>
      </w:r>
    </w:p>
    <w:p w14:paraId="517B4A63" w14:textId="6C61E891" w:rsidR="00483997" w:rsidRDefault="00382229" w:rsidP="003060C7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Il</w:t>
      </w:r>
      <w:r w:rsidR="00EC41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EC411B" w:rsidRPr="00A1784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10 dicembre</w:t>
      </w:r>
      <w:r w:rsidR="00EC41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nella storica </w:t>
      </w:r>
      <w:r w:rsidR="004066FE" w:rsidRPr="004066FE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Aula Magna 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de</w:t>
      </w:r>
      <w:r w:rsidR="00EC41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l </w:t>
      </w:r>
      <w:r w:rsidR="00EC411B" w:rsidRPr="00A1784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Centro Sperimentale di Cinematografia</w:t>
      </w:r>
      <w:r w:rsidR="00EC41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2D040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si è svolta la </w:t>
      </w:r>
      <w:r w:rsidR="002D040D" w:rsidRPr="00A1784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cerimonia di inaugurazione </w:t>
      </w:r>
      <w:r w:rsidR="002D040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della </w:t>
      </w:r>
      <w:r w:rsidR="002D040D" w:rsidRPr="00A1784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Sala Pietro Germi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.</w:t>
      </w:r>
    </w:p>
    <w:p w14:paraId="53C7578D" w14:textId="71FE1F01" w:rsidR="007470AF" w:rsidRPr="00A1784B" w:rsidRDefault="00F25AF7" w:rsidP="003060C7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Ad inaugurare la giorn</w:t>
      </w:r>
      <w:r w:rsidR="00A1784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ata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è stato</w:t>
      </w:r>
      <w:r w:rsidR="00C2762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C2762F" w:rsidRPr="00A1784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Sergio Castellitto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C2762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="00C2762F" w:rsidRPr="00C2762F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da</w:t>
      </w:r>
      <w:r w:rsidRPr="00C2762F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Presidente della Fondazione Centro Sperimentale di Cinematografia</w:t>
      </w:r>
      <w:r w:rsidR="00C2762F" w:rsidRPr="00C2762F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aveva promosso l’iniziativa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: </w:t>
      </w:r>
      <w:r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«</w:t>
      </w:r>
      <w:r w:rsidR="003F4BAA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Questa è una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delle attività di cui</w:t>
      </w:r>
      <w:r w:rsidR="00B95ECB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vado più fiero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3F4BA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dell’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anno trascorso al CSC</w:t>
      </w:r>
      <w:r w:rsidR="003F4BA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perché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i gesti simbolici hanno lo</w:t>
      </w:r>
      <w:r w:rsidR="00FD68D7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stesso significato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dei gesti sostanziali. 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Il cinema</w:t>
      </w:r>
      <w:r w:rsidR="00C8135D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di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Pietro Germi </w:t>
      </w:r>
      <w:r w:rsidR="00B95ECB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è stato 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per me decisivo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fin dall’inizio, dagli anni dell’Accademia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, a tal punto che il 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mio sogno era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quello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di fare il rem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ake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de “Il ferroviere”, esempio di cinema realista e in qualche misura anche melodrammatico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(…) </w:t>
      </w:r>
      <w:r w:rsidR="007470AF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La abbiamo intitolata “Sala” Pietro Germi perché </w:t>
      </w:r>
      <w:r w:rsidR="00B95ECB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grazie al miglioramento tecnologic</w:t>
      </w:r>
      <w:r w:rsidR="00CF6D94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o</w:t>
      </w:r>
      <w:r w:rsidR="00B95ECB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l’Aula Magna è diventata una sala di proiezioni a tutti gli effetti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e d</w:t>
      </w:r>
      <w:r w:rsidR="0043414D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unque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sottolineo la parola</w:t>
      </w:r>
      <w:r w:rsidR="0043414D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“Sala”.</w:t>
      </w:r>
      <w:r w:rsidR="00B95EC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43414D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Definirla “</w:t>
      </w:r>
      <w:r w:rsidR="007470AF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Aula” sarebbe risultato meno emozionante</w:t>
      </w:r>
      <w:r w:rsidR="0043414D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.</w:t>
      </w:r>
      <w:r w:rsidR="00A1784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43414D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Vi ringrazio</w:t>
      </w:r>
      <w:r w:rsidR="00A1784B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, vi abbraccio tutti</w:t>
      </w:r>
      <w:r w:rsidR="0043414D" w:rsidRPr="007470AF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e </w:t>
      </w:r>
      <w:r w:rsidR="0043414D" w:rsidRPr="00A1784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consiglio ai docenti di far vedere il cinema di Pietro Germi agli allievi: ogni film vale una lezione</w:t>
      </w:r>
      <w:r w:rsidR="003060C7"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»</w:t>
      </w:r>
      <w:r w:rsidR="003060C7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.</w:t>
      </w:r>
    </w:p>
    <w:p w14:paraId="132C68CE" w14:textId="6EB77098" w:rsidR="00B8031E" w:rsidRPr="00D102A4" w:rsidRDefault="00483997" w:rsidP="00D102A4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</w:pPr>
      <w:r w:rsidRPr="00483997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 seguire il critico cinematografico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2D040D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Mario Sesti</w:t>
      </w:r>
      <w:r w:rsidR="002D040D" w:rsidRPr="00E64918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, Responsabile della Comunicazione del CSC</w:t>
      </w:r>
      <w:r w:rsidRPr="00E64918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,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ha letto la </w:t>
      </w:r>
      <w:r w:rsidR="007470AF" w:rsidRPr="001C7BAA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lettera</w:t>
      </w:r>
      <w:r w:rsidR="0067447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–</w:t>
      </w:r>
      <w:r w:rsidR="0067447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pubblicata sul </w:t>
      </w:r>
      <w:r w:rsidR="0067447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saggio da lui </w:t>
      </w:r>
      <w:r w:rsidR="0067447E" w:rsidRPr="0062020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c</w:t>
      </w:r>
      <w:r w:rsidRPr="0062020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urato</w:t>
      </w:r>
      <w:r w:rsidR="0067447E" w:rsidRPr="0062020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67447E" w:rsidRPr="0062020E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“Tutto il cinema di Pietro Germi</w:t>
      </w:r>
      <w:r w:rsidR="0067447E" w:rsidRPr="00CF6D94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”</w:t>
      </w:r>
      <w:r w:rsidR="007470AF" w:rsidRPr="001C7BAA">
        <w:rPr>
          <w:rFonts w:ascii="Garamond" w:eastAsia="Times New Roman" w:hAnsi="Garamond" w:cs="Times New Roman"/>
          <w:b/>
          <w:bCs/>
          <w:color w:val="FF0000"/>
          <w:kern w:val="0"/>
          <w:lang w:eastAsia="it-IT"/>
          <w14:ligatures w14:val="none"/>
        </w:rPr>
        <w:t xml:space="preserve"> 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–</w:t>
      </w:r>
      <w:r w:rsidR="0067447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D102A4" w:rsidRPr="001C7BAA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con la quale Germi chiedeva la possibilità di essere riammesso ai corsi del CSC – Scuola Nazionale di Cinema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a seguito di un</w:t>
      </w:r>
      <w:r w:rsidR="00CD5B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’iniziale</w:t>
      </w:r>
      <w:r w:rsidR="00E00FC7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bocciatura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, e 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grazie 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al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la quale</w:t>
      </w:r>
      <w:r w:rsidR="00F73B62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Alessandro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Blasetti 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decise di dargli una seconda possibilità inserendolo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in qualità di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uditore</w:t>
      </w:r>
      <w:r w:rsidR="00D102A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CD5B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P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rima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a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l corso di 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Recitazione e successivamente a</w:t>
      </w:r>
      <w:r w:rsidR="004066F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quello in </w:t>
      </w:r>
      <w:r w:rsidR="007470A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Regia</w:t>
      </w:r>
      <w:r w:rsidR="00F73B62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.</w:t>
      </w:r>
      <w:r w:rsidR="002D040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B8031E" w:rsidRPr="00F73B62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«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Germi aveva </w:t>
      </w:r>
      <w:proofErr w:type="spellStart"/>
      <w:r w:rsidR="00DB2BFD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ventritr</w:t>
      </w:r>
      <w:r w:rsidR="00CF6D94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é</w:t>
      </w:r>
      <w:proofErr w:type="spellEnd"/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anni quando scrisse questa lettera; quello che è interessante capire come un ragazzo di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soli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DB2BFD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ventitr</w:t>
      </w:r>
      <w:r w:rsidR="00CF6D94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é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anni potesse amare</w:t>
      </w:r>
      <w:r w:rsidR="00DB2BFD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il cinema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a tal punto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DB2BFD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da tirare fuori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questo 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carattere e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questa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personalità. </w:t>
      </w:r>
      <w:r w:rsidR="004066F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E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4066F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importante che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lo</w:t>
      </w:r>
      <w:r w:rsidR="004066F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spazio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in cui</w:t>
      </w:r>
      <w:r w:rsidR="00CF6D94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ci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troviamo adesso venga dedicato ad un simile talento e che</w:t>
      </w:r>
      <w:r w:rsidR="004066F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si chia</w:t>
      </w:r>
      <w:r w:rsidR="004066F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mi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da ora in poi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“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Sala</w:t>
      </w:r>
      <w:r w:rsidR="00D102A4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”</w:t>
      </w:r>
      <w:r w:rsidR="0067447E" w:rsidRPr="00B42C48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Pietro Germi</w:t>
      </w:r>
      <w:r w:rsidR="00B8031E"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»</w:t>
      </w:r>
    </w:p>
    <w:p w14:paraId="3FDC2C88" w14:textId="0BE7C9FF" w:rsidR="00B629F2" w:rsidRPr="00DA2D29" w:rsidRDefault="00BB0357" w:rsidP="004031AD">
      <w:pPr>
        <w:spacing w:before="100" w:beforeAutospacing="1" w:after="100" w:afterAutospacing="1" w:line="360" w:lineRule="auto"/>
        <w:jc w:val="both"/>
        <w:rPr>
          <w:rFonts w:ascii="-webkit-standard" w:eastAsia="Times New Roman" w:hAnsi="-webkit-standard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Ha preso poi la parola la figlia del grande regista, </w:t>
      </w:r>
      <w:proofErr w:type="spellStart"/>
      <w:r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Marialinda</w:t>
      </w:r>
      <w:proofErr w:type="spellEnd"/>
      <w:r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Germi</w:t>
      </w:r>
      <w:r w:rsidR="004031A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, la quale</w:t>
      </w:r>
      <w:r w:rsidR="00DA2D29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ha approfittato per condividere una </w:t>
      </w:r>
      <w:r w:rsidR="00DA2D29" w:rsidRPr="00E64918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corrispondenza privata tra Germi e la </w:t>
      </w:r>
      <w:r w:rsidR="004031AD" w:rsidRPr="00E64918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sua </w:t>
      </w:r>
      <w:r w:rsidR="009D6727" w:rsidRPr="00E64918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futura moglie</w:t>
      </w:r>
      <w:r w:rsidR="00CA1E7F" w:rsidRPr="00E64918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Anna</w:t>
      </w:r>
      <w:r w:rsidR="00DA2D29" w:rsidRPr="00E64918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DA2D29" w:rsidRPr="00E64918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all’inizio</w:t>
      </w:r>
      <w:r w:rsidR="00DA2D29" w:rsidRPr="00CA1E7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del ‘38</w:t>
      </w:r>
      <w:r w:rsidRPr="00CA1E7F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: </w:t>
      </w:r>
      <w:r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«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Dovrei scriverti qualche poesia ma </w:t>
      </w:r>
      <w:r w:rsidR="00870017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mi 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manca il tempo; ti promisi di scrivertene qualcuna quando ti salutai (ricordi?) ma temo di non poter mantenere la promessa p</w:t>
      </w:r>
      <w:r w:rsid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oich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é </w:t>
      </w:r>
      <w:r w:rsidR="002A76BA" w:rsidRPr="0035720B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il lavoro qua al Centro Sperimentale è più che bello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: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è splendido, ma anche molto duro e pesante</w:t>
      </w:r>
      <w:r w:rsid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, e all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a sera mi sento affaticato</w:t>
      </w:r>
      <w:r w:rsid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e col solo desiderio di passare trascorrere un’ora senza pensare a niente prima di dormire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A70160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(…) Al Centro Sperimentale siamo</w:t>
      </w:r>
      <w:r w:rsidR="002A76BA" w:rsidRPr="002A76BA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guidati da un gruppo di insegnanti che sono tra i pochi uomini di reale valore della cinematografia italiana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: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Blasetti 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per la Regia,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Barbaro per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lastRenderedPageBreak/>
        <w:t xml:space="preserve">la Sceneggiatura, </w:t>
      </w:r>
      <w:proofErr w:type="spellStart"/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Scharoff</w:t>
      </w:r>
      <w:proofErr w:type="spellEnd"/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per la Recitazione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, per non citare che i più importanti.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Noi svolgiamo un programm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a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di estremo interesse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: 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Teorica della regia, 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T</w:t>
      </w:r>
      <w:r w:rsidR="002A76BA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eorica e pratica della sceneggiatura</w:t>
      </w:r>
      <w:r w:rsidR="00B95126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 Estetica del cinema, ma soprattutto le esercitazioni pratiche di regia con attori in carne e ossa, tutto un lavorio di introspezione psicologica addirittura appassionante (…). Mi trovo in mezzo a giovani di notevoli capacità poiché quest’anno la selezione è stata particolarmente severa</w:t>
      </w:r>
      <w:r w:rsidR="0088373E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: s</w:t>
      </w:r>
      <w:r w:rsidR="00B629F2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ei soltanto sono stati gli allievi e registi ammessi. E</w:t>
      </w:r>
      <w:r w:rsidR="0088373E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tuttavia</w:t>
      </w:r>
      <w:r w:rsidR="00B629F2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ti assicuro che più di una volta al Centro si sono accorti della mia presenza,</w:t>
      </w:r>
      <w:r w:rsidR="0088373E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e meglio ancora, spero di fare nell’avvenire. Mi sento a</w:t>
      </w:r>
      <w:r w:rsidR="00B629F2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ssestato e tranquillo come da molti anni non mi sentivo</w:t>
      </w:r>
      <w:r w:rsidR="00976859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. </w:t>
      </w:r>
      <w:r w:rsidR="0088373E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Non brancolo più e </w:t>
      </w:r>
      <w:r w:rsidR="0088373E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s</w:t>
      </w:r>
      <w:r w:rsidR="00976859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o dove voglio giungere</w:t>
      </w:r>
      <w:r w:rsidR="0088373E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976859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e s</w:t>
      </w:r>
      <w:r w:rsidR="00B629F2" w:rsidRPr="0088373E">
        <w:rPr>
          <w:rFonts w:ascii="Garamond" w:eastAsia="Times New Roman" w:hAnsi="Garamond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pero di arrivarci</w:t>
      </w:r>
      <w:r w:rsidR="00B629F2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88373E">
        <w:rPr>
          <w:rFonts w:ascii="Garamond" w:eastAsia="Times New Roman" w:hAnsi="Garamond" w:cs="Times New Roman"/>
          <w:i/>
          <w:iCs/>
          <w:color w:val="000000" w:themeColor="text1"/>
          <w:kern w:val="0"/>
          <w:lang w:eastAsia="it-IT"/>
          <w14:ligatures w14:val="none"/>
        </w:rPr>
        <w:t>(…)</w:t>
      </w:r>
      <w:r w:rsidR="000E6630"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»</w:t>
      </w:r>
      <w:r w:rsidR="000E6630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.</w:t>
      </w:r>
    </w:p>
    <w:p w14:paraId="5C2B05EA" w14:textId="0867B9D5" w:rsidR="000548DD" w:rsidRDefault="0088373E" w:rsidP="000548DD">
      <w:pPr>
        <w:spacing w:before="100" w:beforeAutospacing="1" w:after="100" w:afterAutospacing="1" w:line="360" w:lineRule="auto"/>
        <w:jc w:val="both"/>
        <w:rPr>
          <w:rFonts w:ascii="-webkit-standard" w:eastAsia="Times New Roman" w:hAnsi="-webkit-standard" w:cs="Times New Roman"/>
          <w:color w:val="000000" w:themeColor="text1"/>
          <w:kern w:val="0"/>
          <w:lang w:eastAsia="it-IT"/>
          <w14:ligatures w14:val="none"/>
        </w:rPr>
      </w:pPr>
      <w:r w:rsidRPr="0088373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H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anno partecipato 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alla cerimonia 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anche alcuni 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e</w:t>
      </w:r>
      <w:r w:rsidR="00F73B62"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sponenti </w:t>
      </w:r>
      <w:r w:rsidR="00F73B62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del </w:t>
      </w:r>
      <w:proofErr w:type="spellStart"/>
      <w:r w:rsidR="00F73B62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CdA</w:t>
      </w:r>
      <w:proofErr w:type="spellEnd"/>
      <w:r w:rsidR="00F73B62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del Centro Sperimentale di Cinematografia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: </w:t>
      </w:r>
      <w:r w:rsidR="007470AF" w:rsidRPr="0088373E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Vincenzo Mannino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Pr="0088373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ha raccontato che l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</w:t>
      </w:r>
      <w:r w:rsidR="006157A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scelta di dedicare la sala a P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ietro Germi è stato</w:t>
      </w:r>
      <w:r w:rsidR="006157A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uno dei primi atti 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della </w:t>
      </w:r>
      <w:r w:rsidR="006157A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governance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guidata da Sergio Castellitto,</w:t>
      </w:r>
      <w:r w:rsidR="006157A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circa un anno fa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, proposta accolta da tutti i Consiglieri senza riserva; </w:t>
      </w:r>
      <w:r w:rsidR="007470AF"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Mauro Campiotti</w:t>
      </w:r>
      <w:r w:rsid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0548DD" w:rsidRP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ha osservato 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come il cinema di Germi ponga sempre delle domande,</w:t>
      </w:r>
      <w:r w:rsidR="0062020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e rivolgendosi agli allievi ha concluso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548DD"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«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67447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le porrà al vostro lavoro e al vostro desiderio di raccontare ancora qualcosa</w:t>
      </w:r>
      <w:r w:rsidR="000548DD" w:rsidRPr="00B8031E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»</w:t>
      </w:r>
      <w:r w:rsid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.</w:t>
      </w:r>
    </w:p>
    <w:p w14:paraId="3EB5A7C7" w14:textId="10E44745" w:rsidR="002249B5" w:rsidRDefault="000548DD" w:rsidP="000548DD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In coda sono stati</w:t>
      </w:r>
      <w:r w:rsidR="00B95126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B95126" w:rsidRPr="00EC411B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proiettati alcuni </w:t>
      </w:r>
      <w:r w:rsidR="00B95126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rari materiali messi a disposizione da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l CSC -</w:t>
      </w:r>
      <w:r w:rsidR="00B95126" w:rsidRPr="00EC411B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Cineteca Nazionale</w:t>
      </w:r>
      <w:r w:rsidR="00B95126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: 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106C0A" w:rsidRPr="00106C0A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i 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provini </w:t>
      </w:r>
      <w:r w:rsidRP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de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“Il Ferroviere”</w:t>
      </w:r>
      <w:r w:rsidRPr="002D040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 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di Germi</w:t>
      </w:r>
      <w:r w:rsidR="0053153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. 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E’ stato inoltre ricordato da Mario Sesti che</w:t>
      </w:r>
      <w:r w:rsidR="009D7365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531534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nel 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2025 sarà organizzato un 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nuovo Festival della Cineteca Nazionale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P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ad ingresso libero</w:t>
      </w:r>
      <w:r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 xml:space="preserve"> che </w:t>
      </w:r>
      <w:r w:rsidR="009D7365"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avrà luog</w:t>
      </w:r>
      <w:r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>o, tra le varie location, anche</w:t>
      </w:r>
      <w:r w:rsidR="009D7365" w:rsidRPr="000548DD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nella Sala Pietro Germi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Pr="000548DD">
        <w:rPr>
          <w:rFonts w:ascii="Garamond" w:eastAsia="Times New Roman" w:hAnsi="Garamond" w:cs="Times New Roman"/>
          <w:color w:val="000000" w:themeColor="text1"/>
          <w:kern w:val="0"/>
          <w:lang w:eastAsia="it-IT"/>
          <w14:ligatures w14:val="none"/>
        </w:rPr>
        <w:t>del Centro Sperimentale di Cinematografia.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</w:p>
    <w:p w14:paraId="067FE3A4" w14:textId="77777777" w:rsidR="009D6727" w:rsidRPr="009D6727" w:rsidRDefault="009D6727" w:rsidP="000548DD">
      <w:pPr>
        <w:spacing w:before="100" w:beforeAutospacing="1" w:after="100" w:afterAutospacing="1" w:line="360" w:lineRule="auto"/>
        <w:jc w:val="both"/>
        <w:rPr>
          <w:rFonts w:ascii="-webkit-standard" w:eastAsia="Times New Roman" w:hAnsi="-webkit-standard" w:cs="Times New Roman"/>
          <w:color w:val="000000" w:themeColor="text1"/>
          <w:kern w:val="0"/>
          <w:lang w:eastAsia="it-IT"/>
          <w14:ligatures w14:val="none"/>
        </w:rPr>
      </w:pPr>
    </w:p>
    <w:p w14:paraId="105F3375" w14:textId="1125BB19" w:rsidR="002507BD" w:rsidRDefault="00B41893" w:rsidP="00432C5C">
      <w:pPr>
        <w:spacing w:line="360" w:lineRule="auto"/>
        <w:jc w:val="center"/>
        <w:rPr>
          <w:rFonts w:ascii="Garamond" w:hAnsi="Garamond"/>
          <w:b/>
          <w:bCs/>
          <w:i/>
          <w:iCs/>
          <w:color w:val="C00000"/>
          <w:sz w:val="28"/>
          <w:szCs w:val="28"/>
        </w:rPr>
      </w:pPr>
      <w:r w:rsidRPr="00AF0BBE">
        <w:rPr>
          <w:rFonts w:ascii="Garamond" w:hAnsi="Garamond"/>
          <w:b/>
          <w:bCs/>
          <w:i/>
          <w:iCs/>
          <w:color w:val="C00000"/>
          <w:sz w:val="28"/>
          <w:szCs w:val="28"/>
        </w:rPr>
        <w:t xml:space="preserve">Clicca </w:t>
      </w:r>
      <w:hyperlink r:id="rId5" w:history="1">
        <w:r w:rsidR="00432C5C">
          <w:rPr>
            <w:rStyle w:val="Collegamentoipertestuale"/>
            <w:rFonts w:ascii="Garamond" w:hAnsi="Garamond"/>
            <w:b/>
            <w:bCs/>
            <w:i/>
            <w:iCs/>
            <w:sz w:val="28"/>
            <w:szCs w:val="28"/>
          </w:rPr>
          <w:t>qui</w:t>
        </w:r>
      </w:hyperlink>
      <w:r w:rsidR="00AF0BBE" w:rsidRPr="00AF0BBE">
        <w:rPr>
          <w:rFonts w:ascii="Garamond" w:hAnsi="Garamond"/>
          <w:b/>
          <w:bCs/>
          <w:i/>
          <w:iCs/>
          <w:color w:val="C00000"/>
          <w:sz w:val="28"/>
          <w:szCs w:val="28"/>
        </w:rPr>
        <w:t xml:space="preserve"> per scaricare le </w:t>
      </w:r>
      <w:r w:rsidR="00E64918">
        <w:rPr>
          <w:rFonts w:ascii="Garamond" w:hAnsi="Garamond"/>
          <w:b/>
          <w:bCs/>
          <w:i/>
          <w:iCs/>
          <w:color w:val="C00000"/>
          <w:sz w:val="28"/>
          <w:szCs w:val="28"/>
        </w:rPr>
        <w:t>immagini</w:t>
      </w:r>
      <w:r w:rsidR="00AF0BBE" w:rsidRPr="00AF0BBE">
        <w:rPr>
          <w:rFonts w:ascii="Garamond" w:hAnsi="Garamond"/>
          <w:b/>
          <w:bCs/>
          <w:i/>
          <w:iCs/>
          <w:color w:val="C00000"/>
          <w:sz w:val="28"/>
          <w:szCs w:val="28"/>
        </w:rPr>
        <w:t xml:space="preserve"> della giornata</w:t>
      </w:r>
      <w:r w:rsidR="001A7EED">
        <w:rPr>
          <w:rFonts w:ascii="Garamond" w:hAnsi="Garamond"/>
          <w:b/>
          <w:bCs/>
          <w:i/>
          <w:iCs/>
          <w:color w:val="C00000"/>
          <w:sz w:val="28"/>
          <w:szCs w:val="28"/>
        </w:rPr>
        <w:t xml:space="preserve"> </w:t>
      </w:r>
    </w:p>
    <w:p w14:paraId="1DAC90C2" w14:textId="77777777" w:rsidR="002249B5" w:rsidRDefault="002249B5" w:rsidP="002249B5">
      <w:pPr>
        <w:spacing w:line="360" w:lineRule="auto"/>
        <w:jc w:val="both"/>
        <w:rPr>
          <w:rFonts w:ascii="Garamond" w:hAnsi="Garamond"/>
          <w:color w:val="000000" w:themeColor="text1"/>
        </w:rPr>
      </w:pPr>
    </w:p>
    <w:p w14:paraId="612147E6" w14:textId="77777777" w:rsidR="009D6727" w:rsidRDefault="009D6727" w:rsidP="002249B5">
      <w:pPr>
        <w:spacing w:line="360" w:lineRule="auto"/>
        <w:jc w:val="both"/>
        <w:rPr>
          <w:rFonts w:ascii="Garamond" w:hAnsi="Garamond"/>
          <w:color w:val="000000" w:themeColor="text1"/>
        </w:rPr>
      </w:pPr>
    </w:p>
    <w:p w14:paraId="003A1F8C" w14:textId="77777777" w:rsidR="002249B5" w:rsidRPr="00270088" w:rsidRDefault="002249B5" w:rsidP="002249B5">
      <w:pPr>
        <w:rPr>
          <w:sz w:val="18"/>
          <w:szCs w:val="18"/>
        </w:rPr>
      </w:pPr>
      <w:r w:rsidRPr="00270088">
        <w:rPr>
          <w:rFonts w:ascii="Garamond" w:hAnsi="Garamond"/>
          <w:b/>
          <w:bCs/>
          <w:color w:val="000000"/>
          <w:sz w:val="18"/>
          <w:szCs w:val="18"/>
        </w:rPr>
        <w:t>Centro Sperimentale di Cinematografia</w:t>
      </w:r>
      <w:r w:rsidRPr="00270088">
        <w:rPr>
          <w:sz w:val="18"/>
          <w:szCs w:val="18"/>
        </w:rPr>
        <w:br/>
      </w:r>
      <w:r w:rsidRPr="00270088">
        <w:rPr>
          <w:rFonts w:ascii="Garamond" w:hAnsi="Garamond"/>
          <w:b/>
          <w:bCs/>
          <w:color w:val="000000"/>
          <w:sz w:val="18"/>
          <w:szCs w:val="18"/>
        </w:rPr>
        <w:t>Responsabile comunicazione</w:t>
      </w:r>
      <w:r w:rsidRPr="00270088">
        <w:rPr>
          <w:rFonts w:ascii="Garamond" w:hAnsi="Garamond"/>
          <w:b/>
          <w:bCs/>
          <w:color w:val="000000"/>
          <w:sz w:val="18"/>
          <w:szCs w:val="18"/>
        </w:rPr>
        <w:br/>
      </w:r>
      <w:r w:rsidRPr="00270088">
        <w:rPr>
          <w:rFonts w:ascii="Garamond" w:hAnsi="Garamond"/>
          <w:color w:val="000000"/>
          <w:sz w:val="18"/>
          <w:szCs w:val="18"/>
        </w:rPr>
        <w:t>Mario Sesti, +39 320 4082971,</w:t>
      </w:r>
      <w:r w:rsidRPr="00270088">
        <w:rPr>
          <w:rFonts w:ascii="Helvetica Neue" w:hAnsi="Helvetica Neue"/>
          <w:color w:val="DCA10D"/>
          <w:sz w:val="18"/>
          <w:szCs w:val="18"/>
        </w:rPr>
        <w:t xml:space="preserve"> </w:t>
      </w:r>
      <w:hyperlink r:id="rId6" w:history="1">
        <w:r w:rsidRPr="00270088">
          <w:rPr>
            <w:rStyle w:val="Collegamentoipertestuale"/>
            <w:rFonts w:ascii="Garamond" w:hAnsi="Garamond"/>
            <w:sz w:val="18"/>
            <w:szCs w:val="18"/>
          </w:rPr>
          <w:t>mario.sesti@gmail.com</w:t>
        </w:r>
      </w:hyperlink>
      <w:r w:rsidRPr="00270088">
        <w:rPr>
          <w:sz w:val="18"/>
          <w:szCs w:val="18"/>
        </w:rPr>
        <w:br/>
      </w:r>
      <w:r w:rsidRPr="00270088">
        <w:rPr>
          <w:rFonts w:ascii="Garamond" w:hAnsi="Garamond"/>
          <w:b/>
          <w:bCs/>
          <w:color w:val="000000"/>
          <w:sz w:val="18"/>
          <w:szCs w:val="18"/>
        </w:rPr>
        <w:t>Ufficio stampa</w:t>
      </w:r>
      <w:r w:rsidRPr="00270088">
        <w:rPr>
          <w:sz w:val="18"/>
          <w:szCs w:val="18"/>
        </w:rPr>
        <w:br/>
      </w:r>
      <w:r w:rsidRPr="00270088">
        <w:rPr>
          <w:rFonts w:ascii="Garamond" w:hAnsi="Garamond"/>
          <w:color w:val="000000"/>
          <w:sz w:val="18"/>
          <w:szCs w:val="18"/>
        </w:rPr>
        <w:t>Silvia Saitta, +39 328 2010029, </w:t>
      </w:r>
      <w:hyperlink r:id="rId7" w:tooltip="mailto:silvia.saitta@fondazionecsc.it" w:history="1">
        <w:r w:rsidRPr="00270088">
          <w:rPr>
            <w:rStyle w:val="Collegamentoipertestuale"/>
            <w:rFonts w:ascii="Garamond" w:hAnsi="Garamond"/>
            <w:color w:val="0563C1"/>
            <w:sz w:val="18"/>
            <w:szCs w:val="18"/>
          </w:rPr>
          <w:t>silvia.saitta@fondazionecsc.it</w:t>
        </w:r>
      </w:hyperlink>
      <w:r w:rsidRPr="00270088">
        <w:rPr>
          <w:rStyle w:val="Nessuno"/>
          <w:rFonts w:ascii="Garamond" w:eastAsia="Garamond" w:hAnsi="Garamond" w:cs="Garamond"/>
          <w:sz w:val="18"/>
          <w:szCs w:val="18"/>
        </w:rPr>
        <w:br/>
      </w:r>
    </w:p>
    <w:p w14:paraId="0CC8C64A" w14:textId="77777777" w:rsidR="0064016A" w:rsidRDefault="0064016A"/>
    <w:sectPr w:rsidR="006401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6A"/>
    <w:rsid w:val="0001330B"/>
    <w:rsid w:val="0002047F"/>
    <w:rsid w:val="000548DD"/>
    <w:rsid w:val="000E6630"/>
    <w:rsid w:val="00106C0A"/>
    <w:rsid w:val="001A7EED"/>
    <w:rsid w:val="001C4607"/>
    <w:rsid w:val="001C7BAA"/>
    <w:rsid w:val="002249B5"/>
    <w:rsid w:val="002357A0"/>
    <w:rsid w:val="002507BD"/>
    <w:rsid w:val="002A76BA"/>
    <w:rsid w:val="002D040D"/>
    <w:rsid w:val="002F69ED"/>
    <w:rsid w:val="003060C7"/>
    <w:rsid w:val="00343FC9"/>
    <w:rsid w:val="0035720B"/>
    <w:rsid w:val="00382229"/>
    <w:rsid w:val="003F4BAA"/>
    <w:rsid w:val="004031AD"/>
    <w:rsid w:val="004066FE"/>
    <w:rsid w:val="00432C5C"/>
    <w:rsid w:val="0043414D"/>
    <w:rsid w:val="00483997"/>
    <w:rsid w:val="00531534"/>
    <w:rsid w:val="00561D0D"/>
    <w:rsid w:val="00577C5C"/>
    <w:rsid w:val="00585083"/>
    <w:rsid w:val="006157AD"/>
    <w:rsid w:val="0062020E"/>
    <w:rsid w:val="0064016A"/>
    <w:rsid w:val="0067447E"/>
    <w:rsid w:val="007036A9"/>
    <w:rsid w:val="007470AF"/>
    <w:rsid w:val="007E689B"/>
    <w:rsid w:val="00870017"/>
    <w:rsid w:val="0088373E"/>
    <w:rsid w:val="00976859"/>
    <w:rsid w:val="009D6727"/>
    <w:rsid w:val="009D7365"/>
    <w:rsid w:val="00A1784B"/>
    <w:rsid w:val="00A30F4B"/>
    <w:rsid w:val="00A70160"/>
    <w:rsid w:val="00AF0BBE"/>
    <w:rsid w:val="00B20A64"/>
    <w:rsid w:val="00B41893"/>
    <w:rsid w:val="00B42C48"/>
    <w:rsid w:val="00B629F2"/>
    <w:rsid w:val="00B659DC"/>
    <w:rsid w:val="00B8031E"/>
    <w:rsid w:val="00B95126"/>
    <w:rsid w:val="00B95ECB"/>
    <w:rsid w:val="00BB0357"/>
    <w:rsid w:val="00BF6EA3"/>
    <w:rsid w:val="00C01347"/>
    <w:rsid w:val="00C2762F"/>
    <w:rsid w:val="00C8135D"/>
    <w:rsid w:val="00CA1E7F"/>
    <w:rsid w:val="00CD5B1B"/>
    <w:rsid w:val="00CF6D94"/>
    <w:rsid w:val="00D102A4"/>
    <w:rsid w:val="00DA2D29"/>
    <w:rsid w:val="00DB2BFD"/>
    <w:rsid w:val="00DF167C"/>
    <w:rsid w:val="00E00FC7"/>
    <w:rsid w:val="00E64918"/>
    <w:rsid w:val="00EC411B"/>
    <w:rsid w:val="00F25AF7"/>
    <w:rsid w:val="00F73B62"/>
    <w:rsid w:val="00FA1EC7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AC31E4"/>
  <w15:chartTrackingRefBased/>
  <w15:docId w15:val="{55A10E8A-4A94-F24E-A10C-DC1E9B3B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C41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EC411B"/>
  </w:style>
  <w:style w:type="character" w:styleId="Collegamentoipertestuale">
    <w:name w:val="Hyperlink"/>
    <w:basedOn w:val="Carpredefinitoparagrafo"/>
    <w:uiPriority w:val="99"/>
    <w:unhideWhenUsed/>
    <w:rsid w:val="00432C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C5C"/>
    <w:rPr>
      <w:color w:val="605E5C"/>
      <w:shd w:val="clear" w:color="auto" w:fill="E1DFDD"/>
    </w:rPr>
  </w:style>
  <w:style w:type="character" w:customStyle="1" w:styleId="Nessuno">
    <w:name w:val="Nessuno"/>
    <w:rsid w:val="002249B5"/>
  </w:style>
  <w:style w:type="character" w:styleId="Collegamentovisitato">
    <w:name w:val="FollowedHyperlink"/>
    <w:basedOn w:val="Carpredefinitoparagrafo"/>
    <w:uiPriority w:val="99"/>
    <w:semiHidden/>
    <w:unhideWhenUsed/>
    <w:rsid w:val="00E64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lvia.saitta@fondazionecs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.sesti@gmail.com" TargetMode="External"/><Relationship Id="rId5" Type="http://schemas.openxmlformats.org/officeDocument/2006/relationships/hyperlink" Target="https://drive.google.com/drive/folders/1f4Ye9dDdwVvGBUfj4nOfuyVM3WXhsFWF?usp=sharing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Saitta</dc:creator>
  <cp:keywords/>
  <dc:description/>
  <cp:lastModifiedBy>Silvia Saitta</cp:lastModifiedBy>
  <cp:revision>58</cp:revision>
  <cp:lastPrinted>2024-12-10T15:13:00Z</cp:lastPrinted>
  <dcterms:created xsi:type="dcterms:W3CDTF">2024-12-10T09:31:00Z</dcterms:created>
  <dcterms:modified xsi:type="dcterms:W3CDTF">2024-12-11T09:06:00Z</dcterms:modified>
</cp:coreProperties>
</file>